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7F" w:rsidRPr="00AD7D7F" w:rsidRDefault="00AD7D7F" w:rsidP="00AD7D7F">
      <w:pPr>
        <w:widowControl/>
        <w:shd w:val="clear" w:color="auto" w:fill="FFFFFF"/>
        <w:autoSpaceDE/>
        <w:autoSpaceDN/>
        <w:spacing w:line="276" w:lineRule="auto"/>
        <w:jc w:val="center"/>
        <w:rPr>
          <w:rFonts w:eastAsia="Calibri"/>
          <w:b/>
          <w:color w:val="000000"/>
          <w:spacing w:val="6"/>
          <w:sz w:val="28"/>
          <w:szCs w:val="28"/>
        </w:rPr>
      </w:pPr>
      <w:r w:rsidRPr="00AD7D7F">
        <w:rPr>
          <w:rFonts w:eastAsia="Calibri"/>
          <w:color w:val="000000"/>
          <w:spacing w:val="6"/>
          <w:sz w:val="28"/>
          <w:szCs w:val="28"/>
        </w:rPr>
        <w:t>Муниципальное бюджетное учреждение дополнительного образования «Центр внешкольной работы» сельского поселения «Село Богородское» Ульчского муниципального района Хабаровского края</w:t>
      </w:r>
    </w:p>
    <w:p w:rsidR="00AD7D7F" w:rsidRPr="00AD7D7F" w:rsidRDefault="00AD7D7F" w:rsidP="00AD7D7F">
      <w:pPr>
        <w:widowControl/>
        <w:shd w:val="clear" w:color="auto" w:fill="FFFFFF"/>
        <w:autoSpaceDE/>
        <w:autoSpaceDN/>
        <w:spacing w:line="276" w:lineRule="auto"/>
        <w:jc w:val="center"/>
        <w:rPr>
          <w:rFonts w:eastAsia="Calibri"/>
          <w:b/>
          <w:color w:val="000000"/>
          <w:spacing w:val="6"/>
          <w:sz w:val="28"/>
          <w:szCs w:val="28"/>
        </w:rPr>
      </w:pPr>
    </w:p>
    <w:p w:rsidR="00AD7D7F" w:rsidRDefault="00AD7D7F" w:rsidP="00AD7D7F">
      <w:pPr>
        <w:widowControl/>
        <w:shd w:val="clear" w:color="auto" w:fill="FFFFFF"/>
        <w:autoSpaceDE/>
        <w:autoSpaceDN/>
        <w:spacing w:line="276" w:lineRule="auto"/>
        <w:jc w:val="center"/>
        <w:rPr>
          <w:rFonts w:eastAsia="Calibri"/>
          <w:b/>
          <w:color w:val="000000"/>
          <w:spacing w:val="6"/>
          <w:sz w:val="28"/>
          <w:szCs w:val="28"/>
        </w:rPr>
      </w:pPr>
    </w:p>
    <w:p w:rsidR="00AD7D7F" w:rsidRPr="00AD7D7F" w:rsidRDefault="00AD7D7F" w:rsidP="00AD7D7F">
      <w:pPr>
        <w:widowControl/>
        <w:shd w:val="clear" w:color="auto" w:fill="FFFFFF"/>
        <w:autoSpaceDE/>
        <w:autoSpaceDN/>
        <w:spacing w:line="276" w:lineRule="auto"/>
        <w:jc w:val="center"/>
        <w:rPr>
          <w:rFonts w:eastAsia="Calibri"/>
          <w:b/>
          <w:color w:val="000000"/>
          <w:spacing w:val="6"/>
          <w:sz w:val="28"/>
          <w:szCs w:val="28"/>
        </w:rPr>
      </w:pPr>
    </w:p>
    <w:p w:rsidR="00AD7D7F" w:rsidRPr="00AD7D7F" w:rsidRDefault="00AD7D7F" w:rsidP="00AD7D7F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AD7D7F">
        <w:rPr>
          <w:rFonts w:eastAsia="Calibri"/>
          <w:sz w:val="28"/>
          <w:szCs w:val="28"/>
        </w:rPr>
        <w:t xml:space="preserve">                                                         Утверждаю</w:t>
      </w:r>
    </w:p>
    <w:p w:rsidR="00AD7D7F" w:rsidRPr="00AD7D7F" w:rsidRDefault="00AD7D7F" w:rsidP="00AD7D7F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AD7D7F">
        <w:rPr>
          <w:rFonts w:eastAsia="Calibri"/>
          <w:sz w:val="28"/>
          <w:szCs w:val="28"/>
        </w:rPr>
        <w:t xml:space="preserve">                                                                               Директор МБУ ДО ЦВР</w:t>
      </w:r>
    </w:p>
    <w:p w:rsidR="00AD7D7F" w:rsidRPr="00AD7D7F" w:rsidRDefault="00AD7D7F" w:rsidP="00AD7D7F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AD7D7F">
        <w:rPr>
          <w:rFonts w:eastAsia="Calibri"/>
          <w:sz w:val="28"/>
          <w:szCs w:val="28"/>
        </w:rPr>
        <w:t xml:space="preserve">                                                                             ________ М.В. Ильин</w:t>
      </w:r>
    </w:p>
    <w:p w:rsidR="00AD7D7F" w:rsidRPr="00AD7D7F" w:rsidRDefault="00AD7D7F" w:rsidP="00AD7D7F">
      <w:pPr>
        <w:widowControl/>
        <w:autoSpaceDE/>
        <w:autoSpaceDN/>
        <w:spacing w:line="276" w:lineRule="auto"/>
        <w:jc w:val="right"/>
        <w:rPr>
          <w:rFonts w:eastAsia="Calibri"/>
          <w:color w:val="000000"/>
          <w:spacing w:val="6"/>
          <w:sz w:val="28"/>
          <w:szCs w:val="28"/>
        </w:rPr>
      </w:pPr>
      <w:r w:rsidRPr="00AD7D7F">
        <w:rPr>
          <w:rFonts w:eastAsia="Calibri"/>
          <w:sz w:val="28"/>
          <w:szCs w:val="28"/>
        </w:rPr>
        <w:t xml:space="preserve">      «__»_____________ 20</w:t>
      </w:r>
      <w:r>
        <w:rPr>
          <w:rFonts w:eastAsia="Calibri"/>
          <w:sz w:val="28"/>
          <w:szCs w:val="28"/>
        </w:rPr>
        <w:t xml:space="preserve">22 </w:t>
      </w:r>
      <w:r w:rsidRPr="00AD7D7F">
        <w:rPr>
          <w:rFonts w:eastAsia="Calibri"/>
          <w:sz w:val="28"/>
          <w:szCs w:val="28"/>
        </w:rPr>
        <w:t>г.</w:t>
      </w: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jc w:val="left"/>
        <w:rPr>
          <w:sz w:val="24"/>
        </w:rPr>
      </w:pPr>
    </w:p>
    <w:p w:rsidR="00A524A5" w:rsidRDefault="00A524A5">
      <w:pPr>
        <w:pStyle w:val="a3"/>
        <w:spacing w:before="7"/>
        <w:jc w:val="left"/>
        <w:rPr>
          <w:sz w:val="34"/>
        </w:rPr>
      </w:pPr>
    </w:p>
    <w:p w:rsidR="00A524A5" w:rsidRDefault="002C5BBF">
      <w:pPr>
        <w:pStyle w:val="a4"/>
      </w:pPr>
      <w:r>
        <w:t>Положение</w:t>
      </w:r>
      <w:r w:rsidR="0024523C">
        <w:t xml:space="preserve"> </w:t>
      </w:r>
      <w:r>
        <w:t>о</w:t>
      </w:r>
      <w:r w:rsidR="0024523C">
        <w:t xml:space="preserve"> </w:t>
      </w:r>
      <w:r>
        <w:t>наставничестве</w:t>
      </w: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524A5" w:rsidRDefault="00A524A5">
      <w:pPr>
        <w:pStyle w:val="a3"/>
        <w:jc w:val="left"/>
        <w:rPr>
          <w:sz w:val="44"/>
        </w:rPr>
      </w:pPr>
    </w:p>
    <w:p w:rsidR="00AD7D7F" w:rsidRDefault="00AD7D7F" w:rsidP="00AD7D7F">
      <w:pPr>
        <w:spacing w:line="362" w:lineRule="auto"/>
        <w:ind w:left="3197" w:right="4086"/>
        <w:jc w:val="center"/>
        <w:rPr>
          <w:sz w:val="24"/>
        </w:rPr>
      </w:pPr>
      <w:r>
        <w:rPr>
          <w:sz w:val="24"/>
        </w:rPr>
        <w:t>С. Богородское</w:t>
      </w:r>
    </w:p>
    <w:p w:rsidR="00AD7D7F" w:rsidRDefault="00AD7D7F" w:rsidP="00AD7D7F">
      <w:pPr>
        <w:spacing w:line="362" w:lineRule="auto"/>
        <w:ind w:left="3197" w:right="4086"/>
        <w:jc w:val="center"/>
        <w:rPr>
          <w:sz w:val="24"/>
        </w:rPr>
      </w:pPr>
      <w:r>
        <w:rPr>
          <w:sz w:val="24"/>
        </w:rPr>
        <w:t>2022г.</w:t>
      </w:r>
    </w:p>
    <w:p w:rsidR="00A524A5" w:rsidRDefault="00A524A5">
      <w:pPr>
        <w:pStyle w:val="a3"/>
        <w:spacing w:before="7"/>
        <w:jc w:val="left"/>
        <w:rPr>
          <w:sz w:val="63"/>
        </w:rPr>
      </w:pPr>
    </w:p>
    <w:p w:rsidR="00A524A5" w:rsidRDefault="00AD7D7F">
      <w:pPr>
        <w:pStyle w:val="1"/>
        <w:numPr>
          <w:ilvl w:val="0"/>
          <w:numId w:val="6"/>
        </w:numPr>
        <w:tabs>
          <w:tab w:val="left" w:pos="3856"/>
        </w:tabs>
        <w:spacing w:before="76"/>
        <w:ind w:hanging="263"/>
        <w:jc w:val="left"/>
      </w:pPr>
      <w:r>
        <w:lastRenderedPageBreak/>
        <w:t>Об</w:t>
      </w:r>
      <w:r w:rsidR="002C5BBF">
        <w:t>щие</w:t>
      </w:r>
      <w:r w:rsidR="0024523C">
        <w:t xml:space="preserve"> </w:t>
      </w:r>
      <w:r w:rsidR="002C5BBF">
        <w:t>положения</w:t>
      </w:r>
    </w:p>
    <w:p w:rsidR="00A524A5" w:rsidRDefault="002C5BBF" w:rsidP="00AD7D7F">
      <w:pPr>
        <w:pStyle w:val="a3"/>
        <w:tabs>
          <w:tab w:val="left" w:pos="1502"/>
          <w:tab w:val="left" w:pos="2752"/>
          <w:tab w:val="left" w:pos="3098"/>
          <w:tab w:val="left" w:pos="3514"/>
          <w:tab w:val="left" w:pos="5175"/>
          <w:tab w:val="left" w:pos="5602"/>
          <w:tab w:val="left" w:pos="5998"/>
          <w:tab w:val="left" w:pos="7005"/>
          <w:tab w:val="left" w:pos="8286"/>
          <w:tab w:val="left" w:pos="8743"/>
        </w:tabs>
        <w:spacing w:before="170" w:line="362" w:lineRule="auto"/>
        <w:ind w:left="115" w:right="141" w:firstLine="733"/>
        <w:jc w:val="left"/>
      </w:pPr>
      <w:r>
        <w:rPr>
          <w:w w:val="70"/>
        </w:rPr>
        <w:t>I.I.</w:t>
      </w:r>
      <w:r>
        <w:rPr>
          <w:w w:val="70"/>
        </w:rPr>
        <w:tab/>
      </w:r>
      <w:r w:rsidR="00AD7D7F">
        <w:t>Положение</w:t>
      </w:r>
      <w:r>
        <w:tab/>
        <w:t>о</w:t>
      </w:r>
      <w:r>
        <w:tab/>
        <w:t>наставничестве</w:t>
      </w:r>
      <w:r>
        <w:tab/>
        <w:t>в</w:t>
      </w:r>
      <w:r>
        <w:tab/>
      </w:r>
      <w:r w:rsidR="00AD7D7F">
        <w:t xml:space="preserve">муниципальном бюджетном учреждении дополнительного образования «Центр внешкольной работы» сельского поселения «Село </w:t>
      </w:r>
      <w:proofErr w:type="spellStart"/>
      <w:r w:rsidR="00AD7D7F">
        <w:t>Богородское</w:t>
      </w:r>
      <w:proofErr w:type="spellEnd"/>
      <w:r w:rsidR="00AD7D7F">
        <w:t>»</w:t>
      </w:r>
      <w:r>
        <w:tab/>
        <w:t>(далее</w:t>
      </w:r>
      <w:r>
        <w:tab/>
      </w:r>
      <w:r>
        <w:rPr>
          <w:w w:val="85"/>
        </w:rPr>
        <w:t>—</w:t>
      </w:r>
      <w:r>
        <w:rPr>
          <w:w w:val="85"/>
        </w:rPr>
        <w:tab/>
      </w:r>
      <w:r w:rsidR="001872E0">
        <w:t xml:space="preserve">Положение  МБУ ДО ЦВР с. </w:t>
      </w:r>
      <w:proofErr w:type="spellStart"/>
      <w:r w:rsidR="001872E0">
        <w:t>Богородское</w:t>
      </w:r>
      <w:proofErr w:type="spellEnd"/>
      <w:r>
        <w:t>)</w:t>
      </w:r>
      <w:proofErr w:type="gramStart"/>
      <w:r>
        <w:t>,о</w:t>
      </w:r>
      <w:proofErr w:type="gramEnd"/>
      <w:r>
        <w:t>пределяет</w:t>
      </w:r>
      <w:r w:rsidR="001872E0">
        <w:t xml:space="preserve"> </w:t>
      </w:r>
      <w:r>
        <w:t>цели,</w:t>
      </w:r>
      <w:r w:rsidR="001872E0">
        <w:t xml:space="preserve"> </w:t>
      </w:r>
      <w:r>
        <w:t>задачи, формы</w:t>
      </w:r>
      <w:r w:rsidR="001872E0">
        <w:t xml:space="preserve"> </w:t>
      </w:r>
      <w:r>
        <w:t>и</w:t>
      </w:r>
      <w:r w:rsidR="001872E0">
        <w:t xml:space="preserve"> </w:t>
      </w:r>
      <w:r>
        <w:t>порядок</w:t>
      </w:r>
      <w:r w:rsidR="001872E0">
        <w:t xml:space="preserve"> </w:t>
      </w:r>
      <w:r>
        <w:t>наставничества</w:t>
      </w:r>
      <w:r w:rsidR="001872E0">
        <w:t xml:space="preserve"> </w:t>
      </w:r>
      <w:r>
        <w:t>в</w:t>
      </w:r>
      <w:r w:rsidR="001872E0">
        <w:t xml:space="preserve"> </w:t>
      </w:r>
      <w:r w:rsidR="00AD7D7F">
        <w:t xml:space="preserve">МБУ ДО ЦВР с. </w:t>
      </w:r>
      <w:proofErr w:type="spellStart"/>
      <w:r w:rsidR="00AD7D7F">
        <w:t>Богородское</w:t>
      </w:r>
      <w:proofErr w:type="spellEnd"/>
      <w:r w:rsidR="00AD7D7F">
        <w:t xml:space="preserve"> </w:t>
      </w:r>
      <w:r>
        <w:t>(далее</w:t>
      </w:r>
      <w:r w:rsidR="001872E0">
        <w:t xml:space="preserve"> </w:t>
      </w:r>
      <w:r>
        <w:t>наставничество).</w:t>
      </w:r>
    </w:p>
    <w:p w:rsidR="00A524A5" w:rsidRDefault="002C5BBF">
      <w:pPr>
        <w:pStyle w:val="a3"/>
        <w:spacing w:before="1" w:line="372" w:lineRule="auto"/>
        <w:ind w:left="102" w:right="115" w:firstLine="746"/>
      </w:pPr>
      <w:r>
        <w:rPr>
          <w:w w:val="90"/>
        </w:rPr>
        <w:t>I</w:t>
      </w:r>
      <w:r>
        <w:t>.2.Наставничествов</w:t>
      </w:r>
      <w:r w:rsidR="0024523C">
        <w:t xml:space="preserve"> </w:t>
      </w:r>
      <w:r w:rsidR="00AD7D7F">
        <w:t xml:space="preserve">МБУ ДО ЦВР с. </w:t>
      </w:r>
      <w:proofErr w:type="spellStart"/>
      <w:r w:rsidR="00AD7D7F">
        <w:t>Богородское</w:t>
      </w:r>
      <w:proofErr w:type="spellEnd"/>
      <w:r w:rsidR="0024523C">
        <w:t xml:space="preserve"> </w:t>
      </w:r>
      <w:r>
        <w:t>представляет</w:t>
      </w:r>
      <w:r w:rsidR="0024523C">
        <w:t xml:space="preserve"> </w:t>
      </w:r>
      <w:r>
        <w:t>собой</w:t>
      </w:r>
      <w:r w:rsidR="0024523C">
        <w:t xml:space="preserve"> </w:t>
      </w:r>
      <w:r>
        <w:t>целенаправленную</w:t>
      </w:r>
      <w:r w:rsidR="0024523C">
        <w:t xml:space="preserve"> д</w:t>
      </w:r>
      <w:r w:rsidR="00AD7D7F">
        <w:t>еятельность</w:t>
      </w:r>
      <w:r w:rsidR="0024523C">
        <w:t xml:space="preserve"> </w:t>
      </w:r>
      <w:r>
        <w:t>администрации</w:t>
      </w:r>
      <w:r w:rsidR="0024523C">
        <w:t xml:space="preserve"> </w:t>
      </w:r>
      <w:r w:rsidR="00AD7D7F">
        <w:t>Центра</w:t>
      </w:r>
      <w:r>
        <w:t>,</w:t>
      </w:r>
      <w:r w:rsidR="0024523C">
        <w:t xml:space="preserve"> </w:t>
      </w:r>
      <w:r>
        <w:t>наиболее</w:t>
      </w:r>
      <w:r w:rsidR="0024523C">
        <w:t xml:space="preserve"> </w:t>
      </w:r>
      <w:r>
        <w:t>опытных</w:t>
      </w:r>
      <w:r w:rsidR="0024523C">
        <w:t xml:space="preserve"> </w:t>
      </w:r>
      <w:r>
        <w:t>педагогических</w:t>
      </w:r>
      <w:r w:rsidR="0024523C">
        <w:t xml:space="preserve"> р</w:t>
      </w:r>
      <w:r>
        <w:t>аботников</w:t>
      </w:r>
      <w:r w:rsidR="0024523C">
        <w:t xml:space="preserve"> </w:t>
      </w:r>
      <w:r>
        <w:t>по</w:t>
      </w:r>
      <w:r w:rsidR="0024523C">
        <w:t xml:space="preserve"> </w:t>
      </w:r>
      <w:r>
        <w:t>оказанию</w:t>
      </w:r>
      <w:r w:rsidR="0024523C">
        <w:t xml:space="preserve"> </w:t>
      </w:r>
      <w:r>
        <w:t>помощи</w:t>
      </w:r>
      <w:r w:rsidR="0024523C">
        <w:t xml:space="preserve"> </w:t>
      </w:r>
      <w:r>
        <w:t>лицам,</w:t>
      </w:r>
      <w:r w:rsidR="0024523C">
        <w:t xml:space="preserve"> </w:t>
      </w:r>
      <w:r>
        <w:t>в</w:t>
      </w:r>
      <w:r w:rsidR="0024523C">
        <w:t xml:space="preserve"> </w:t>
      </w:r>
      <w:r>
        <w:t>отношении</w:t>
      </w:r>
      <w:r w:rsidR="0024523C">
        <w:t xml:space="preserve"> </w:t>
      </w:r>
      <w:r>
        <w:t>которых</w:t>
      </w:r>
      <w:r w:rsidR="0024523C">
        <w:t xml:space="preserve"> </w:t>
      </w:r>
      <w:r>
        <w:t>осуществляется</w:t>
      </w:r>
      <w:r w:rsidR="0024523C">
        <w:t xml:space="preserve"> </w:t>
      </w:r>
      <w:r>
        <w:t>наставничество,</w:t>
      </w:r>
      <w:r w:rsidR="0024523C">
        <w:t xml:space="preserve"> </w:t>
      </w:r>
      <w:r>
        <w:t>по</w:t>
      </w:r>
      <w:r w:rsidR="0024523C">
        <w:t xml:space="preserve"> </w:t>
      </w:r>
      <w:r>
        <w:t>обеспечению</w:t>
      </w:r>
      <w:r w:rsidR="0024523C">
        <w:t xml:space="preserve"> </w:t>
      </w:r>
      <w:r>
        <w:t>профессионального</w:t>
      </w:r>
      <w:r w:rsidR="0024523C">
        <w:t xml:space="preserve"> </w:t>
      </w:r>
      <w:r w:rsidR="00AD7D7F">
        <w:t>становления</w:t>
      </w:r>
      <w:r>
        <w:t>,</w:t>
      </w:r>
      <w:r w:rsidR="0024523C">
        <w:t xml:space="preserve"> </w:t>
      </w:r>
      <w:r>
        <w:t>развития</w:t>
      </w:r>
      <w:r w:rsidR="0024523C">
        <w:t xml:space="preserve"> </w:t>
      </w:r>
      <w:r>
        <w:t>и</w:t>
      </w:r>
      <w:r w:rsidR="0024523C">
        <w:t xml:space="preserve"> </w:t>
      </w:r>
      <w:r>
        <w:t>адаптации</w:t>
      </w:r>
      <w:r w:rsidR="0024523C">
        <w:t xml:space="preserve"> </w:t>
      </w:r>
      <w:r>
        <w:t>к</w:t>
      </w:r>
      <w:r w:rsidR="0024523C">
        <w:t xml:space="preserve"> </w:t>
      </w:r>
      <w:r>
        <w:t>квалифицированному</w:t>
      </w:r>
      <w:r w:rsidR="0024523C">
        <w:t xml:space="preserve"> </w:t>
      </w:r>
      <w:r>
        <w:t>выполнению</w:t>
      </w:r>
      <w:r w:rsidR="0024523C">
        <w:t xml:space="preserve"> </w:t>
      </w:r>
      <w:r>
        <w:t>должностных обязанностей</w:t>
      </w:r>
      <w:r w:rsidR="0024523C">
        <w:t xml:space="preserve"> </w:t>
      </w:r>
      <w:r>
        <w:t xml:space="preserve">педагогическими работникам и, а также </w:t>
      </w:r>
      <w:r w:rsidR="00AD7D7F">
        <w:t>воспитанниками</w:t>
      </w:r>
      <w:r w:rsidR="0024523C">
        <w:t xml:space="preserve"> </w:t>
      </w:r>
      <w:r w:rsidR="00AD7D7F">
        <w:t>Центра</w:t>
      </w:r>
      <w:r>
        <w:t>.</w:t>
      </w:r>
    </w:p>
    <w:p w:rsidR="00A524A5" w:rsidRDefault="002C5BBF">
      <w:pPr>
        <w:pStyle w:val="a3"/>
        <w:spacing w:before="1" w:line="374" w:lineRule="auto"/>
        <w:ind w:left="120" w:right="123" w:firstLine="589"/>
      </w:pPr>
      <w:r>
        <w:rPr>
          <w:w w:val="90"/>
        </w:rPr>
        <w:t>I</w:t>
      </w:r>
      <w:r w:rsidR="0024523C">
        <w:rPr>
          <w:w w:val="90"/>
        </w:rPr>
        <w:t>.</w:t>
      </w:r>
      <w:r>
        <w:t>3.Нормативной</w:t>
      </w:r>
      <w:r w:rsidR="0024523C">
        <w:t xml:space="preserve"> </w:t>
      </w:r>
      <w:r>
        <w:t>правовой</w:t>
      </w:r>
      <w:r w:rsidR="0024523C">
        <w:t xml:space="preserve"> </w:t>
      </w:r>
      <w:r>
        <w:t>основой</w:t>
      </w:r>
      <w:r w:rsidR="0024523C">
        <w:t xml:space="preserve"> </w:t>
      </w:r>
      <w:r>
        <w:t>организации</w:t>
      </w:r>
      <w:r w:rsidR="0024523C">
        <w:t xml:space="preserve"> </w:t>
      </w:r>
      <w:r>
        <w:t>наставничества</w:t>
      </w:r>
      <w:r w:rsidR="0024523C">
        <w:t xml:space="preserve"> </w:t>
      </w:r>
      <w:r>
        <w:t>в</w:t>
      </w:r>
      <w:r w:rsidR="0024523C">
        <w:t xml:space="preserve"> </w:t>
      </w:r>
      <w:r w:rsidR="00AD7D7F">
        <w:t>Центре</w:t>
      </w:r>
      <w:r w:rsidR="0024523C">
        <w:t xml:space="preserve"> </w:t>
      </w:r>
      <w:r>
        <w:t>является:</w:t>
      </w:r>
    </w:p>
    <w:p w:rsidR="00A524A5" w:rsidRDefault="002C5BBF">
      <w:pPr>
        <w:pStyle w:val="a5"/>
        <w:numPr>
          <w:ilvl w:val="0"/>
          <w:numId w:val="5"/>
        </w:numPr>
        <w:tabs>
          <w:tab w:val="left" w:pos="866"/>
        </w:tabs>
        <w:spacing w:line="374" w:lineRule="auto"/>
        <w:ind w:right="123" w:firstLine="550"/>
        <w:rPr>
          <w:sz w:val="27"/>
        </w:rPr>
      </w:pPr>
      <w:r>
        <w:rPr>
          <w:sz w:val="27"/>
        </w:rPr>
        <w:t>Федеральный</w:t>
      </w:r>
      <w:r w:rsidR="0024523C">
        <w:rPr>
          <w:sz w:val="27"/>
        </w:rPr>
        <w:t xml:space="preserve"> </w:t>
      </w:r>
      <w:r>
        <w:rPr>
          <w:sz w:val="27"/>
        </w:rPr>
        <w:t xml:space="preserve">закон от 29 декабря 2012 г. </w:t>
      </w:r>
      <w:r w:rsidR="00704425">
        <w:rPr>
          <w:i/>
          <w:sz w:val="27"/>
        </w:rPr>
        <w:t>N</w:t>
      </w:r>
      <w:r>
        <w:rPr>
          <w:sz w:val="27"/>
        </w:rPr>
        <w:t>273-ФЗ «Об образовании</w:t>
      </w:r>
      <w:r w:rsidR="0024523C">
        <w:rPr>
          <w:sz w:val="27"/>
        </w:rPr>
        <w:t xml:space="preserve"> </w:t>
      </w:r>
      <w:r>
        <w:rPr>
          <w:sz w:val="27"/>
        </w:rPr>
        <w:t>в</w:t>
      </w:r>
      <w:r w:rsidR="0024523C">
        <w:rPr>
          <w:sz w:val="27"/>
        </w:rPr>
        <w:t xml:space="preserve"> </w:t>
      </w:r>
      <w:r>
        <w:rPr>
          <w:sz w:val="27"/>
        </w:rPr>
        <w:t>Российской</w:t>
      </w:r>
      <w:r w:rsidR="0024523C">
        <w:rPr>
          <w:sz w:val="27"/>
        </w:rPr>
        <w:t xml:space="preserve"> </w:t>
      </w:r>
      <w:r>
        <w:rPr>
          <w:sz w:val="27"/>
        </w:rPr>
        <w:t>Федерации»;</w:t>
      </w:r>
    </w:p>
    <w:p w:rsidR="00AD7D7F" w:rsidRDefault="00AD7D7F">
      <w:pPr>
        <w:pStyle w:val="a5"/>
        <w:numPr>
          <w:ilvl w:val="0"/>
          <w:numId w:val="5"/>
        </w:numPr>
        <w:tabs>
          <w:tab w:val="left" w:pos="866"/>
        </w:tabs>
        <w:spacing w:line="374" w:lineRule="auto"/>
        <w:ind w:right="123" w:firstLine="550"/>
        <w:rPr>
          <w:sz w:val="27"/>
        </w:rPr>
      </w:pPr>
      <w:r w:rsidRPr="00AD7D7F">
        <w:rPr>
          <w:sz w:val="27"/>
        </w:rPr>
        <w:t xml:space="preserve"> Указ Президента РФ от 2 марта 2018 года №94 «Об учреждении знака отличия «За наставничество». </w:t>
      </w:r>
    </w:p>
    <w:p w:rsidR="00AD7D7F" w:rsidRDefault="00AD7D7F">
      <w:pPr>
        <w:pStyle w:val="a5"/>
        <w:numPr>
          <w:ilvl w:val="0"/>
          <w:numId w:val="5"/>
        </w:numPr>
        <w:tabs>
          <w:tab w:val="left" w:pos="866"/>
        </w:tabs>
        <w:spacing w:line="374" w:lineRule="auto"/>
        <w:ind w:right="123" w:firstLine="550"/>
        <w:rPr>
          <w:sz w:val="27"/>
        </w:rPr>
      </w:pPr>
      <w:r w:rsidRPr="00AD7D7F">
        <w:rPr>
          <w:sz w:val="27"/>
        </w:rPr>
        <w:t xml:space="preserve"> Указ Президента РФ от 7 мая 2018 года № 204 «О национальных целях и стратегических задачах развития Российской Федерации на период до 2024 года».</w:t>
      </w:r>
    </w:p>
    <w:p w:rsidR="00A524A5" w:rsidRDefault="002C5BBF">
      <w:pPr>
        <w:pStyle w:val="a3"/>
        <w:spacing w:before="4"/>
        <w:ind w:left="889"/>
      </w:pPr>
      <w:r>
        <w:rPr>
          <w:w w:val="85"/>
        </w:rPr>
        <w:t>I</w:t>
      </w:r>
      <w:r>
        <w:t>.4. Основныепонятияитермины</w:t>
      </w:r>
    </w:p>
    <w:p w:rsidR="00A524A5" w:rsidRDefault="002C5BBF">
      <w:pPr>
        <w:pStyle w:val="a3"/>
        <w:spacing w:before="174" w:line="372" w:lineRule="auto"/>
        <w:ind w:left="148" w:right="129" w:firstLine="741"/>
      </w:pPr>
      <w:r>
        <w:rPr>
          <w:w w:val="85"/>
        </w:rPr>
        <w:t xml:space="preserve">I </w:t>
      </w:r>
      <w:r>
        <w:t xml:space="preserve">.4. </w:t>
      </w:r>
      <w:r w:rsidR="00042C61">
        <w:rPr>
          <w:w w:val="85"/>
        </w:rPr>
        <w:t>1</w:t>
      </w:r>
      <w:r w:rsidR="0024523C">
        <w:rPr>
          <w:w w:val="85"/>
        </w:rPr>
        <w:t xml:space="preserve"> </w:t>
      </w:r>
      <w:r w:rsidR="00042C61">
        <w:t>Наставничеств</w:t>
      </w:r>
      <w:proofErr w:type="gramStart"/>
      <w:r w:rsidR="00042C61">
        <w:t>о</w:t>
      </w:r>
      <w:r>
        <w:t>-</w:t>
      </w:r>
      <w:proofErr w:type="gramEnd"/>
      <w:r w:rsidR="0024523C">
        <w:t xml:space="preserve"> </w:t>
      </w:r>
      <w:r>
        <w:t>универсальная</w:t>
      </w:r>
      <w:r w:rsidR="0024523C">
        <w:t xml:space="preserve"> </w:t>
      </w:r>
      <w:r>
        <w:t>технология</w:t>
      </w:r>
      <w:r w:rsidR="0024523C">
        <w:t xml:space="preserve"> </w:t>
      </w:r>
      <w:r>
        <w:t>передачи</w:t>
      </w:r>
      <w:r w:rsidR="0024523C">
        <w:t xml:space="preserve"> </w:t>
      </w:r>
      <w:r>
        <w:t>опыта,</w:t>
      </w:r>
      <w:r w:rsidR="0024523C">
        <w:t xml:space="preserve"> </w:t>
      </w:r>
      <w:r w:rsidR="00042C61">
        <w:t>знаний, формирования</w:t>
      </w:r>
      <w:r w:rsidR="0024523C">
        <w:t xml:space="preserve"> </w:t>
      </w:r>
      <w:r>
        <w:t>навыков</w:t>
      </w:r>
      <w:r w:rsidR="0024523C">
        <w:t xml:space="preserve"> </w:t>
      </w:r>
      <w:r>
        <w:t>,компетенций,</w:t>
      </w:r>
      <w:r w:rsidR="0024523C">
        <w:t xml:space="preserve"> </w:t>
      </w:r>
      <w:proofErr w:type="spellStart"/>
      <w:r>
        <w:t>метакомпетенции</w:t>
      </w:r>
      <w:proofErr w:type="spellEnd"/>
      <w:r w:rsidR="0024523C">
        <w:t xml:space="preserve"> </w:t>
      </w:r>
      <w:r>
        <w:t xml:space="preserve">и </w:t>
      </w:r>
      <w:r w:rsidR="00704425">
        <w:rPr>
          <w:b/>
        </w:rPr>
        <w:t>ценностей</w:t>
      </w:r>
      <w:r w:rsidR="0024523C">
        <w:rPr>
          <w:b/>
        </w:rPr>
        <w:t xml:space="preserve"> </w:t>
      </w:r>
      <w:r>
        <w:t>через</w:t>
      </w:r>
      <w:r w:rsidR="0024523C">
        <w:t xml:space="preserve"> </w:t>
      </w:r>
      <w:r w:rsidR="00042C61">
        <w:t>неф</w:t>
      </w:r>
      <w:r>
        <w:t>ормальное</w:t>
      </w:r>
      <w:r w:rsidR="0024523C">
        <w:t xml:space="preserve"> </w:t>
      </w:r>
      <w:proofErr w:type="spellStart"/>
      <w:r>
        <w:t>взаимообогащающее</w:t>
      </w:r>
      <w:proofErr w:type="spellEnd"/>
      <w:r>
        <w:t xml:space="preserve"> </w:t>
      </w:r>
      <w:r w:rsidR="0024523C">
        <w:t xml:space="preserve"> </w:t>
      </w:r>
      <w:r>
        <w:t>общение,</w:t>
      </w:r>
      <w:r w:rsidR="0024523C">
        <w:t xml:space="preserve"> </w:t>
      </w:r>
      <w:r>
        <w:t>основанное</w:t>
      </w:r>
      <w:r w:rsidR="0024523C">
        <w:t xml:space="preserve"> </w:t>
      </w:r>
      <w:r>
        <w:t xml:space="preserve">на </w:t>
      </w:r>
      <w:r w:rsidR="0024523C">
        <w:t xml:space="preserve">доверии и </w:t>
      </w:r>
      <w:r>
        <w:t>партнерстве.</w:t>
      </w:r>
    </w:p>
    <w:p w:rsidR="00A524A5" w:rsidRDefault="002C5BBF">
      <w:pPr>
        <w:pStyle w:val="a3"/>
        <w:spacing w:line="374" w:lineRule="auto"/>
        <w:ind w:left="142" w:right="124" w:firstLine="746"/>
      </w:pPr>
      <w:r>
        <w:rPr>
          <w:w w:val="85"/>
        </w:rPr>
        <w:t xml:space="preserve">I </w:t>
      </w:r>
      <w:r>
        <w:t>.4.2</w:t>
      </w:r>
      <w:r w:rsidR="0024523C">
        <w:t xml:space="preserve"> </w:t>
      </w:r>
      <w:r w:rsidR="00042C61">
        <w:t>Форма</w:t>
      </w:r>
      <w:r w:rsidR="0024523C">
        <w:t xml:space="preserve"> </w:t>
      </w:r>
      <w:r>
        <w:t xml:space="preserve">наставничества </w:t>
      </w:r>
      <w:r w:rsidR="0024523C">
        <w:t>–</w:t>
      </w:r>
      <w:r>
        <w:t xml:space="preserve"> способ</w:t>
      </w:r>
      <w:r w:rsidR="0024523C">
        <w:t xml:space="preserve"> </w:t>
      </w:r>
      <w:r>
        <w:t>реализации</w:t>
      </w:r>
      <w:r w:rsidR="0024523C">
        <w:t xml:space="preserve"> </w:t>
      </w:r>
      <w:r>
        <w:t>целевой</w:t>
      </w:r>
      <w:r w:rsidR="0024523C">
        <w:t xml:space="preserve"> </w:t>
      </w:r>
      <w:r>
        <w:t>модели</w:t>
      </w:r>
      <w:r w:rsidR="0024523C">
        <w:t xml:space="preserve"> </w:t>
      </w:r>
      <w:r>
        <w:t>через</w:t>
      </w:r>
      <w:r w:rsidR="0024523C">
        <w:t xml:space="preserve"> </w:t>
      </w:r>
      <w:r>
        <w:t>организацию</w:t>
      </w:r>
      <w:r w:rsidR="0024523C">
        <w:t xml:space="preserve"> </w:t>
      </w:r>
      <w:r>
        <w:t>работы</w:t>
      </w:r>
      <w:r w:rsidR="0024523C">
        <w:t xml:space="preserve"> </w:t>
      </w:r>
      <w:r>
        <w:t>наставнической</w:t>
      </w:r>
      <w:r w:rsidR="0024523C">
        <w:t xml:space="preserve"> </w:t>
      </w:r>
      <w:r>
        <w:t>пары</w:t>
      </w:r>
      <w:r w:rsidR="0024523C">
        <w:t xml:space="preserve"> </w:t>
      </w:r>
      <w:r>
        <w:t>или</w:t>
      </w:r>
      <w:r w:rsidR="0024523C">
        <w:t xml:space="preserve"> </w:t>
      </w:r>
      <w:r>
        <w:t>группы,</w:t>
      </w:r>
      <w:r w:rsidR="0024523C">
        <w:t xml:space="preserve"> </w:t>
      </w:r>
      <w:r>
        <w:t>участники</w:t>
      </w:r>
      <w:r w:rsidR="0024523C">
        <w:t xml:space="preserve"> </w:t>
      </w:r>
      <w:r>
        <w:t>которой</w:t>
      </w:r>
      <w:r w:rsidR="0024523C">
        <w:t xml:space="preserve"> </w:t>
      </w:r>
      <w:r>
        <w:t>находятся</w:t>
      </w:r>
      <w:r w:rsidR="0024523C">
        <w:t xml:space="preserve"> </w:t>
      </w:r>
      <w:r>
        <w:t>в</w:t>
      </w:r>
      <w:r w:rsidR="0024523C">
        <w:t xml:space="preserve"> </w:t>
      </w:r>
      <w:r>
        <w:t>заданной</w:t>
      </w:r>
      <w:r w:rsidR="0024523C">
        <w:t xml:space="preserve"> </w:t>
      </w:r>
      <w:r>
        <w:t>обстоятельствами</w:t>
      </w:r>
      <w:r w:rsidR="0024523C">
        <w:t xml:space="preserve"> </w:t>
      </w:r>
      <w:r>
        <w:t>ролевой</w:t>
      </w:r>
      <w:r w:rsidR="0024523C">
        <w:t xml:space="preserve"> </w:t>
      </w:r>
      <w:proofErr w:type="spellStart"/>
      <w:r>
        <w:t>ситуации</w:t>
      </w:r>
      <w:proofErr w:type="gramStart"/>
      <w:r>
        <w:t>,о</w:t>
      </w:r>
      <w:proofErr w:type="gramEnd"/>
      <w:r>
        <w:t>пределяемой</w:t>
      </w:r>
      <w:proofErr w:type="spellEnd"/>
      <w:r w:rsidR="0024523C">
        <w:t xml:space="preserve"> </w:t>
      </w:r>
      <w:r>
        <w:t>основной</w:t>
      </w:r>
      <w:r w:rsidR="0024523C">
        <w:t xml:space="preserve"> </w:t>
      </w:r>
      <w:r>
        <w:t>деятельностью</w:t>
      </w:r>
      <w:r w:rsidR="0024523C">
        <w:t xml:space="preserve"> </w:t>
      </w:r>
      <w:r>
        <w:t>и</w:t>
      </w:r>
      <w:r w:rsidR="0024523C">
        <w:t xml:space="preserve"> </w:t>
      </w:r>
      <w:r>
        <w:t>позицией</w:t>
      </w:r>
      <w:r w:rsidR="0024523C">
        <w:t xml:space="preserve"> </w:t>
      </w:r>
      <w:r>
        <w:t>участников.</w:t>
      </w:r>
    </w:p>
    <w:p w:rsidR="00A524A5" w:rsidRDefault="002C5BBF">
      <w:pPr>
        <w:pStyle w:val="a3"/>
        <w:spacing w:line="372" w:lineRule="auto"/>
        <w:ind w:left="140" w:right="131" w:firstLine="748"/>
      </w:pPr>
      <w:r>
        <w:rPr>
          <w:w w:val="85"/>
        </w:rPr>
        <w:t xml:space="preserve">I </w:t>
      </w:r>
      <w:r>
        <w:rPr>
          <w:w w:val="95"/>
        </w:rPr>
        <w:t>.4.3.</w:t>
      </w:r>
      <w:r w:rsidR="0024523C">
        <w:rPr>
          <w:w w:val="95"/>
        </w:rPr>
        <w:t xml:space="preserve"> </w:t>
      </w:r>
      <w:r w:rsidR="00042C61">
        <w:rPr>
          <w:w w:val="95"/>
        </w:rPr>
        <w:t>Программа</w:t>
      </w:r>
      <w:r w:rsidR="0024523C">
        <w:rPr>
          <w:w w:val="95"/>
        </w:rPr>
        <w:t xml:space="preserve"> </w:t>
      </w:r>
      <w:r>
        <w:rPr>
          <w:w w:val="95"/>
        </w:rPr>
        <w:t>наставничеств</w:t>
      </w:r>
      <w:proofErr w:type="gramStart"/>
      <w:r>
        <w:rPr>
          <w:w w:val="95"/>
        </w:rPr>
        <w:t>а-</w:t>
      </w:r>
      <w:proofErr w:type="gramEnd"/>
      <w:r w:rsidR="0024523C">
        <w:rPr>
          <w:w w:val="95"/>
        </w:rPr>
        <w:t xml:space="preserve"> </w:t>
      </w:r>
      <w:r>
        <w:rPr>
          <w:w w:val="95"/>
        </w:rPr>
        <w:t>комплекс</w:t>
      </w:r>
      <w:r w:rsidR="0024523C">
        <w:rPr>
          <w:w w:val="95"/>
        </w:rPr>
        <w:t xml:space="preserve"> </w:t>
      </w:r>
      <w:proofErr w:type="spellStart"/>
      <w:r>
        <w:rPr>
          <w:w w:val="95"/>
        </w:rPr>
        <w:t>мероприятийи</w:t>
      </w:r>
      <w:proofErr w:type="spellEnd"/>
      <w:r w:rsidR="0024523C">
        <w:rPr>
          <w:w w:val="95"/>
        </w:rPr>
        <w:t xml:space="preserve"> </w:t>
      </w:r>
      <w:r>
        <w:t>формирующих</w:t>
      </w:r>
      <w:r w:rsidR="0024523C">
        <w:t xml:space="preserve"> </w:t>
      </w:r>
      <w:r>
        <w:t>их действий,</w:t>
      </w:r>
      <w:r w:rsidR="0024523C">
        <w:t xml:space="preserve"> </w:t>
      </w:r>
      <w:r>
        <w:t>направленный</w:t>
      </w:r>
      <w:r w:rsidR="0024523C">
        <w:t xml:space="preserve"> </w:t>
      </w:r>
      <w:r>
        <w:t>на организацию</w:t>
      </w:r>
      <w:r w:rsidR="0024523C">
        <w:t xml:space="preserve"> </w:t>
      </w:r>
      <w:r>
        <w:t>взаимоотношений</w:t>
      </w:r>
      <w:r w:rsidR="0024523C">
        <w:t xml:space="preserve"> </w:t>
      </w:r>
      <w:r>
        <w:t>наставника</w:t>
      </w:r>
      <w:r w:rsidR="0024523C">
        <w:t xml:space="preserve"> </w:t>
      </w:r>
      <w:r>
        <w:t>и наставляемого</w:t>
      </w:r>
      <w:r w:rsidR="0024523C">
        <w:t xml:space="preserve"> </w:t>
      </w:r>
      <w:r>
        <w:t>в конкретных формах для</w:t>
      </w:r>
      <w:r w:rsidR="0024523C">
        <w:t xml:space="preserve"> </w:t>
      </w:r>
      <w:r>
        <w:t>получения</w:t>
      </w:r>
      <w:r w:rsidR="0024523C">
        <w:t xml:space="preserve"> </w:t>
      </w:r>
      <w:r>
        <w:t>ожидаемых</w:t>
      </w:r>
      <w:r w:rsidR="0024523C">
        <w:t xml:space="preserve"> </w:t>
      </w:r>
      <w:r>
        <w:t>результатов.</w:t>
      </w:r>
    </w:p>
    <w:p w:rsidR="00A524A5" w:rsidRDefault="002C5BBF">
      <w:pPr>
        <w:pStyle w:val="a3"/>
        <w:spacing w:before="1" w:line="369" w:lineRule="auto"/>
        <w:ind w:left="122" w:right="153" w:firstLine="723"/>
      </w:pPr>
      <w:r>
        <w:rPr>
          <w:w w:val="95"/>
        </w:rPr>
        <w:lastRenderedPageBreak/>
        <w:t>1.4.4.</w:t>
      </w:r>
      <w:r w:rsidR="00042C61">
        <w:rPr>
          <w:w w:val="95"/>
        </w:rPr>
        <w:t>Наставляемый</w:t>
      </w:r>
      <w:r>
        <w:rPr>
          <w:w w:val="95"/>
        </w:rPr>
        <w:t>-участник</w:t>
      </w:r>
      <w:r w:rsidR="0024523C">
        <w:rPr>
          <w:w w:val="95"/>
        </w:rPr>
        <w:t xml:space="preserve"> </w:t>
      </w:r>
      <w:r w:rsidR="00042C61">
        <w:rPr>
          <w:w w:val="95"/>
        </w:rPr>
        <w:t>програ</w:t>
      </w:r>
      <w:r>
        <w:rPr>
          <w:w w:val="95"/>
        </w:rPr>
        <w:t>м</w:t>
      </w:r>
      <w:r w:rsidR="00042C61">
        <w:rPr>
          <w:w w:val="95"/>
        </w:rPr>
        <w:t>м</w:t>
      </w:r>
      <w:r>
        <w:rPr>
          <w:w w:val="95"/>
        </w:rPr>
        <w:t>ы</w:t>
      </w:r>
      <w:r w:rsidR="0024523C">
        <w:rPr>
          <w:w w:val="95"/>
        </w:rPr>
        <w:t xml:space="preserve"> </w:t>
      </w:r>
      <w:r>
        <w:rPr>
          <w:w w:val="95"/>
        </w:rPr>
        <w:t>наставничества,</w:t>
      </w:r>
      <w:r w:rsidR="0024523C">
        <w:rPr>
          <w:w w:val="95"/>
        </w:rPr>
        <w:t xml:space="preserve"> </w:t>
      </w:r>
      <w:r w:rsidR="00042C61">
        <w:rPr>
          <w:w w:val="95"/>
        </w:rPr>
        <w:t>который</w:t>
      </w:r>
      <w:r w:rsidR="0024523C">
        <w:rPr>
          <w:w w:val="95"/>
        </w:rPr>
        <w:t xml:space="preserve"> </w:t>
      </w:r>
      <w:r>
        <w:t>через</w:t>
      </w:r>
      <w:r w:rsidR="0024523C">
        <w:t xml:space="preserve"> </w:t>
      </w:r>
      <w:r>
        <w:t>взаимодействие с наставником</w:t>
      </w:r>
      <w:r w:rsidR="0024523C">
        <w:t xml:space="preserve"> </w:t>
      </w:r>
      <w:r>
        <w:t>и</w:t>
      </w:r>
      <w:r w:rsidR="0024523C">
        <w:t xml:space="preserve"> </w:t>
      </w:r>
      <w:r>
        <w:t>при его</w:t>
      </w:r>
      <w:r w:rsidR="0024523C">
        <w:t xml:space="preserve"> </w:t>
      </w:r>
      <w:r>
        <w:t>помощи</w:t>
      </w:r>
      <w:r w:rsidR="0024523C">
        <w:t xml:space="preserve"> </w:t>
      </w:r>
      <w:r>
        <w:t>и</w:t>
      </w:r>
      <w:r w:rsidR="0024523C">
        <w:t xml:space="preserve"> </w:t>
      </w:r>
      <w:r>
        <w:t>поддержке</w:t>
      </w:r>
      <w:r w:rsidR="0024523C">
        <w:t xml:space="preserve"> </w:t>
      </w:r>
      <w:r>
        <w:t>решает</w:t>
      </w:r>
      <w:r w:rsidR="0024523C">
        <w:t xml:space="preserve"> </w:t>
      </w:r>
      <w:r>
        <w:t>конкретные</w:t>
      </w:r>
      <w:r w:rsidR="0024523C">
        <w:t xml:space="preserve"> </w:t>
      </w:r>
      <w:r>
        <w:t>жизненные,</w:t>
      </w:r>
      <w:r w:rsidR="0024523C">
        <w:t xml:space="preserve"> </w:t>
      </w:r>
      <w:r>
        <w:t>личные</w:t>
      </w:r>
      <w:r w:rsidR="0024523C">
        <w:t xml:space="preserve"> </w:t>
      </w:r>
      <w:r>
        <w:t>и</w:t>
      </w:r>
      <w:r w:rsidR="0024523C">
        <w:t xml:space="preserve"> </w:t>
      </w:r>
      <w:r>
        <w:t>профессиональные</w:t>
      </w:r>
      <w:r w:rsidR="0024523C">
        <w:t xml:space="preserve"> </w:t>
      </w:r>
      <w:r>
        <w:t>задачи,</w:t>
      </w:r>
      <w:r w:rsidR="0024523C">
        <w:t xml:space="preserve"> </w:t>
      </w:r>
      <w:r>
        <w:t>приобретает</w:t>
      </w:r>
      <w:r w:rsidR="0024523C">
        <w:t xml:space="preserve"> </w:t>
      </w:r>
      <w:r>
        <w:rPr>
          <w:w w:val="95"/>
        </w:rPr>
        <w:t>новый</w:t>
      </w:r>
      <w:r w:rsidR="0024523C">
        <w:rPr>
          <w:w w:val="95"/>
        </w:rPr>
        <w:t xml:space="preserve"> </w:t>
      </w:r>
      <w:r>
        <w:rPr>
          <w:w w:val="95"/>
        </w:rPr>
        <w:t>опыт</w:t>
      </w:r>
      <w:r w:rsidR="0024523C">
        <w:rPr>
          <w:w w:val="95"/>
        </w:rPr>
        <w:t xml:space="preserve"> </w:t>
      </w:r>
      <w:r>
        <w:rPr>
          <w:w w:val="95"/>
        </w:rPr>
        <w:t>и</w:t>
      </w:r>
      <w:r w:rsidR="0024523C">
        <w:rPr>
          <w:w w:val="95"/>
        </w:rPr>
        <w:t xml:space="preserve"> </w:t>
      </w:r>
      <w:r>
        <w:rPr>
          <w:w w:val="95"/>
        </w:rPr>
        <w:t>развивает</w:t>
      </w:r>
      <w:r w:rsidR="0024523C">
        <w:rPr>
          <w:w w:val="95"/>
        </w:rPr>
        <w:t xml:space="preserve"> </w:t>
      </w:r>
      <w:r>
        <w:rPr>
          <w:w w:val="95"/>
        </w:rPr>
        <w:t>новые</w:t>
      </w:r>
      <w:r w:rsidR="0024523C">
        <w:rPr>
          <w:w w:val="95"/>
        </w:rPr>
        <w:t xml:space="preserve"> </w:t>
      </w:r>
      <w:r>
        <w:rPr>
          <w:w w:val="95"/>
        </w:rPr>
        <w:t>навыки</w:t>
      </w:r>
      <w:r w:rsidR="0024523C">
        <w:rPr>
          <w:w w:val="95"/>
        </w:rPr>
        <w:t xml:space="preserve"> </w:t>
      </w:r>
      <w:r>
        <w:rPr>
          <w:w w:val="95"/>
        </w:rPr>
        <w:t>и</w:t>
      </w:r>
      <w:r w:rsidR="0024523C">
        <w:rPr>
          <w:w w:val="95"/>
        </w:rPr>
        <w:t xml:space="preserve"> </w:t>
      </w:r>
      <w:r>
        <w:rPr>
          <w:w w:val="95"/>
        </w:rPr>
        <w:t>компетенции.</w:t>
      </w:r>
    </w:p>
    <w:p w:rsidR="00A524A5" w:rsidRDefault="002C5BBF">
      <w:pPr>
        <w:pStyle w:val="a3"/>
        <w:spacing w:before="12" w:line="374" w:lineRule="auto"/>
        <w:ind w:left="117" w:right="135" w:firstLine="743"/>
      </w:pPr>
      <w:r>
        <w:rPr>
          <w:w w:val="85"/>
        </w:rPr>
        <w:t xml:space="preserve">I </w:t>
      </w:r>
      <w:r>
        <w:rPr>
          <w:w w:val="95"/>
        </w:rPr>
        <w:t>.4.5.</w:t>
      </w:r>
      <w:r w:rsidR="00042C61">
        <w:rPr>
          <w:w w:val="95"/>
        </w:rPr>
        <w:t>Наставник</w:t>
      </w:r>
      <w:r>
        <w:rPr>
          <w:w w:val="95"/>
        </w:rPr>
        <w:t>-участник</w:t>
      </w:r>
      <w:r w:rsidR="0024523C">
        <w:rPr>
          <w:w w:val="95"/>
        </w:rPr>
        <w:t xml:space="preserve"> </w:t>
      </w:r>
      <w:r w:rsidR="00042C61">
        <w:rPr>
          <w:w w:val="95"/>
        </w:rPr>
        <w:t>программы</w:t>
      </w:r>
      <w:r w:rsidR="0024523C">
        <w:rPr>
          <w:w w:val="95"/>
        </w:rPr>
        <w:t xml:space="preserve"> </w:t>
      </w:r>
      <w:r>
        <w:rPr>
          <w:w w:val="95"/>
        </w:rPr>
        <w:t>наставничества,</w:t>
      </w:r>
      <w:r w:rsidR="0024523C">
        <w:rPr>
          <w:w w:val="95"/>
        </w:rPr>
        <w:t xml:space="preserve"> </w:t>
      </w:r>
      <w:r>
        <w:rPr>
          <w:w w:val="95"/>
        </w:rPr>
        <w:t>имеющий</w:t>
      </w:r>
      <w:r w:rsidR="0024523C">
        <w:rPr>
          <w:w w:val="95"/>
        </w:rPr>
        <w:t xml:space="preserve"> </w:t>
      </w:r>
      <w:r w:rsidR="00704425">
        <w:rPr>
          <w:spacing w:val="-1"/>
        </w:rPr>
        <w:t>успешный</w:t>
      </w:r>
      <w:r>
        <w:rPr>
          <w:spacing w:val="-1"/>
        </w:rPr>
        <w:t xml:space="preserve"> опыт в достижении</w:t>
      </w:r>
      <w:r w:rsidR="0024523C">
        <w:rPr>
          <w:spacing w:val="-1"/>
        </w:rPr>
        <w:t xml:space="preserve"> </w:t>
      </w:r>
      <w:r>
        <w:rPr>
          <w:spacing w:val="-1"/>
        </w:rPr>
        <w:t>жизненного,</w:t>
      </w:r>
      <w:r>
        <w:t xml:space="preserve"> личностного</w:t>
      </w:r>
      <w:r w:rsidR="0024523C">
        <w:t xml:space="preserve"> </w:t>
      </w:r>
      <w:r>
        <w:t>и профессионального</w:t>
      </w:r>
      <w:r w:rsidR="0024523C">
        <w:t xml:space="preserve"> </w:t>
      </w:r>
      <w:r>
        <w:rPr>
          <w:w w:val="95"/>
        </w:rPr>
        <w:t>результата,</w:t>
      </w:r>
      <w:r w:rsidR="0024523C">
        <w:rPr>
          <w:w w:val="95"/>
        </w:rPr>
        <w:t xml:space="preserve"> </w:t>
      </w:r>
      <w:r w:rsidR="00704425">
        <w:rPr>
          <w:w w:val="95"/>
        </w:rPr>
        <w:t>готовый</w:t>
      </w:r>
      <w:r w:rsidR="0024523C">
        <w:rPr>
          <w:w w:val="95"/>
        </w:rPr>
        <w:t xml:space="preserve"> </w:t>
      </w:r>
      <w:r>
        <w:rPr>
          <w:w w:val="95"/>
        </w:rPr>
        <w:t>и</w:t>
      </w:r>
      <w:r w:rsidR="0024523C">
        <w:rPr>
          <w:w w:val="95"/>
        </w:rPr>
        <w:t xml:space="preserve"> </w:t>
      </w:r>
      <w:r>
        <w:rPr>
          <w:w w:val="95"/>
        </w:rPr>
        <w:t>компетентный</w:t>
      </w:r>
      <w:r w:rsidR="0024523C">
        <w:rPr>
          <w:w w:val="95"/>
        </w:rPr>
        <w:t xml:space="preserve"> </w:t>
      </w:r>
      <w:r>
        <w:rPr>
          <w:w w:val="95"/>
        </w:rPr>
        <w:t>поделиться</w:t>
      </w:r>
      <w:r w:rsidR="0024523C">
        <w:rPr>
          <w:w w:val="95"/>
        </w:rPr>
        <w:t xml:space="preserve"> </w:t>
      </w:r>
      <w:r>
        <w:rPr>
          <w:w w:val="95"/>
        </w:rPr>
        <w:t>опытом</w:t>
      </w:r>
      <w:r w:rsidR="0024523C">
        <w:rPr>
          <w:w w:val="95"/>
        </w:rPr>
        <w:t xml:space="preserve"> </w:t>
      </w:r>
      <w:r>
        <w:rPr>
          <w:w w:val="95"/>
        </w:rPr>
        <w:t>и</w:t>
      </w:r>
      <w:r w:rsidR="0024523C">
        <w:rPr>
          <w:w w:val="95"/>
        </w:rPr>
        <w:t xml:space="preserve"> </w:t>
      </w:r>
      <w:r>
        <w:rPr>
          <w:w w:val="95"/>
        </w:rPr>
        <w:t>навыками,</w:t>
      </w:r>
      <w:r w:rsidR="0024523C">
        <w:rPr>
          <w:w w:val="95"/>
        </w:rPr>
        <w:t xml:space="preserve"> </w:t>
      </w:r>
      <w:r>
        <w:t>необходимыми</w:t>
      </w:r>
      <w:r w:rsidR="0024523C">
        <w:t xml:space="preserve"> </w:t>
      </w:r>
      <w:r>
        <w:t>для</w:t>
      </w:r>
      <w:r w:rsidR="0024523C">
        <w:t xml:space="preserve"> стимуляции </w:t>
      </w:r>
      <w:r>
        <w:t>поддержки</w:t>
      </w:r>
      <w:r w:rsidR="004C5044">
        <w:t xml:space="preserve"> </w:t>
      </w:r>
      <w:r>
        <w:t>процессов</w:t>
      </w:r>
      <w:r w:rsidR="004C5044">
        <w:t xml:space="preserve"> самореализации </w:t>
      </w:r>
      <w:r>
        <w:t>самосовершенствования</w:t>
      </w:r>
      <w:r w:rsidR="004C5044">
        <w:t xml:space="preserve"> </w:t>
      </w:r>
      <w:r>
        <w:t>наставляемого.</w:t>
      </w:r>
    </w:p>
    <w:p w:rsidR="00A524A5" w:rsidRDefault="002C5BBF">
      <w:pPr>
        <w:pStyle w:val="a3"/>
        <w:spacing w:before="68" w:line="374" w:lineRule="auto"/>
        <w:ind w:left="143" w:right="130" w:firstLine="716"/>
      </w:pPr>
      <w:r>
        <w:rPr>
          <w:w w:val="85"/>
        </w:rPr>
        <w:t xml:space="preserve">1 </w:t>
      </w:r>
      <w:r>
        <w:t>.4.6.Куратор- сотрудникорганизации,осуществляющей деятельность</w:t>
      </w:r>
      <w:r w:rsidR="00042C61">
        <w:t>по программам среднего профессионального</w:t>
      </w:r>
      <w:r>
        <w:t xml:space="preserve"> образования, либо организа</w:t>
      </w:r>
      <w:r w:rsidR="00042C61">
        <w:t>ции</w:t>
      </w:r>
      <w:r>
        <w:t>изчислаеепартнеров,которыйотвечаетзаорганизациюпрограммынаставничества.</w:t>
      </w:r>
    </w:p>
    <w:p w:rsidR="00A524A5" w:rsidRDefault="002C5BBF">
      <w:pPr>
        <w:pStyle w:val="a3"/>
        <w:spacing w:line="374" w:lineRule="auto"/>
        <w:ind w:left="137" w:right="123" w:firstLine="727"/>
      </w:pPr>
      <w:r>
        <w:rPr>
          <w:w w:val="85"/>
        </w:rPr>
        <w:t xml:space="preserve">1 </w:t>
      </w:r>
      <w:r>
        <w:t>.4.7.</w:t>
      </w:r>
      <w:r w:rsidR="004C5044">
        <w:t xml:space="preserve"> </w:t>
      </w:r>
      <w:r>
        <w:t>Целевая</w:t>
      </w:r>
      <w:r w:rsidR="004C5044">
        <w:t xml:space="preserve"> </w:t>
      </w:r>
      <w:r>
        <w:t>модель</w:t>
      </w:r>
      <w:r w:rsidR="004C5044">
        <w:t xml:space="preserve"> </w:t>
      </w:r>
      <w:r>
        <w:t>наставничеств</w:t>
      </w:r>
      <w:proofErr w:type="gramStart"/>
      <w:r>
        <w:t>а-</w:t>
      </w:r>
      <w:proofErr w:type="gramEnd"/>
      <w:r w:rsidR="004C5044">
        <w:t xml:space="preserve"> </w:t>
      </w:r>
      <w:r>
        <w:t>система</w:t>
      </w:r>
      <w:r w:rsidR="004C5044">
        <w:t xml:space="preserve"> </w:t>
      </w:r>
      <w:r>
        <w:t>условий,</w:t>
      </w:r>
      <w:r w:rsidR="004C5044">
        <w:t xml:space="preserve"> </w:t>
      </w:r>
      <w:r>
        <w:t>ресурсов</w:t>
      </w:r>
      <w:r w:rsidR="004C5044">
        <w:t xml:space="preserve"> </w:t>
      </w:r>
      <w:r>
        <w:t>и</w:t>
      </w:r>
      <w:r w:rsidR="004C5044">
        <w:t xml:space="preserve"> </w:t>
      </w:r>
      <w:r>
        <w:t>процессов,</w:t>
      </w:r>
      <w:r w:rsidR="004C5044">
        <w:t xml:space="preserve"> </w:t>
      </w:r>
      <w:r>
        <w:t>необходимых</w:t>
      </w:r>
      <w:r w:rsidR="004C5044">
        <w:t xml:space="preserve"> </w:t>
      </w:r>
      <w:r>
        <w:t>для</w:t>
      </w:r>
      <w:r w:rsidR="004C5044">
        <w:t xml:space="preserve"> </w:t>
      </w:r>
      <w:r>
        <w:t>реализации</w:t>
      </w:r>
      <w:r w:rsidR="004C5044">
        <w:t xml:space="preserve"> </w:t>
      </w:r>
      <w:r>
        <w:t>программ</w:t>
      </w:r>
      <w:r w:rsidR="004C5044">
        <w:t xml:space="preserve"> </w:t>
      </w:r>
      <w:r>
        <w:t>наставничества</w:t>
      </w:r>
      <w:r w:rsidR="004C5044">
        <w:t xml:space="preserve"> </w:t>
      </w:r>
      <w:r>
        <w:t>в</w:t>
      </w:r>
      <w:r w:rsidR="004C5044">
        <w:t xml:space="preserve"> </w:t>
      </w:r>
      <w:r>
        <w:t>образовательных</w:t>
      </w:r>
      <w:r w:rsidR="004C5044">
        <w:t xml:space="preserve"> </w:t>
      </w:r>
      <w:r>
        <w:t>организациях.</w:t>
      </w:r>
    </w:p>
    <w:p w:rsidR="00A524A5" w:rsidRDefault="002C5BBF">
      <w:pPr>
        <w:pStyle w:val="1"/>
        <w:numPr>
          <w:ilvl w:val="0"/>
          <w:numId w:val="6"/>
        </w:numPr>
        <w:tabs>
          <w:tab w:val="left" w:pos="3147"/>
        </w:tabs>
        <w:spacing w:line="307" w:lineRule="exact"/>
        <w:ind w:left="3146" w:hanging="294"/>
        <w:jc w:val="both"/>
      </w:pPr>
      <w:r>
        <w:t>Цели</w:t>
      </w:r>
      <w:r w:rsidR="004C5044">
        <w:t xml:space="preserve"> </w:t>
      </w:r>
      <w:r>
        <w:t>и</w:t>
      </w:r>
      <w:r w:rsidR="004C5044">
        <w:t xml:space="preserve"> </w:t>
      </w:r>
      <w:r>
        <w:t>задачи</w:t>
      </w:r>
      <w:r w:rsidR="004C5044">
        <w:t xml:space="preserve"> </w:t>
      </w:r>
      <w:r>
        <w:t>наставничества</w:t>
      </w:r>
    </w:p>
    <w:p w:rsidR="00A524A5" w:rsidRDefault="00042C61">
      <w:pPr>
        <w:pStyle w:val="a3"/>
        <w:spacing w:before="162" w:line="376" w:lineRule="auto"/>
        <w:ind w:left="140" w:right="126" w:firstLine="716"/>
      </w:pPr>
      <w:r>
        <w:t>Целью</w:t>
      </w:r>
      <w:r w:rsidR="004C5044">
        <w:t xml:space="preserve"> </w:t>
      </w:r>
      <w:r w:rsidR="002C5BBF">
        <w:t>наставничества</w:t>
      </w:r>
      <w:r w:rsidR="004C5044">
        <w:t xml:space="preserve"> </w:t>
      </w:r>
      <w:r w:rsidR="002C5BBF">
        <w:t>является</w:t>
      </w:r>
      <w:r w:rsidR="004C5044">
        <w:t xml:space="preserve"> </w:t>
      </w:r>
      <w:r w:rsidR="002C5BBF">
        <w:t>создание</w:t>
      </w:r>
      <w:r w:rsidR="004C5044">
        <w:t xml:space="preserve"> </w:t>
      </w:r>
      <w:r w:rsidR="002C5BBF">
        <w:t>благоприятных</w:t>
      </w:r>
      <w:r w:rsidR="004C5044">
        <w:t xml:space="preserve"> </w:t>
      </w:r>
      <w:r w:rsidR="002C5BBF">
        <w:t>условий</w:t>
      </w:r>
      <w:r w:rsidR="004C5044">
        <w:t xml:space="preserve"> </w:t>
      </w:r>
      <w:r w:rsidR="002C5BBF">
        <w:t>для</w:t>
      </w:r>
      <w:r w:rsidR="004C5044">
        <w:t xml:space="preserve"> </w:t>
      </w:r>
      <w:r w:rsidR="002C5BBF">
        <w:rPr>
          <w:w w:val="95"/>
        </w:rPr>
        <w:t>личностного</w:t>
      </w:r>
      <w:r w:rsidR="004C5044">
        <w:rPr>
          <w:w w:val="95"/>
        </w:rPr>
        <w:t xml:space="preserve"> </w:t>
      </w:r>
      <w:r w:rsidR="002C5BBF">
        <w:rPr>
          <w:w w:val="95"/>
        </w:rPr>
        <w:t>и</w:t>
      </w:r>
      <w:r w:rsidR="004C5044">
        <w:rPr>
          <w:w w:val="95"/>
        </w:rPr>
        <w:t xml:space="preserve"> </w:t>
      </w:r>
      <w:r>
        <w:rPr>
          <w:w w:val="95"/>
        </w:rPr>
        <w:t>проф</w:t>
      </w:r>
      <w:r w:rsidR="002C5BBF">
        <w:rPr>
          <w:w w:val="95"/>
        </w:rPr>
        <w:t>ессионального</w:t>
      </w:r>
      <w:r w:rsidR="004C5044">
        <w:rPr>
          <w:w w:val="95"/>
        </w:rPr>
        <w:t xml:space="preserve"> </w:t>
      </w:r>
      <w:r w:rsidR="002C5BBF">
        <w:rPr>
          <w:w w:val="95"/>
        </w:rPr>
        <w:t>роста</w:t>
      </w:r>
      <w:r w:rsidR="004C5044">
        <w:rPr>
          <w:w w:val="95"/>
        </w:rPr>
        <w:t xml:space="preserve"> </w:t>
      </w:r>
      <w:r w:rsidR="002C5BBF">
        <w:rPr>
          <w:w w:val="95"/>
        </w:rPr>
        <w:t>начинающих</w:t>
      </w:r>
      <w:r w:rsidR="004C5044">
        <w:rPr>
          <w:w w:val="95"/>
        </w:rPr>
        <w:t xml:space="preserve"> </w:t>
      </w:r>
      <w:r w:rsidR="002C5BBF">
        <w:rPr>
          <w:w w:val="95"/>
        </w:rPr>
        <w:t>педагогов,</w:t>
      </w:r>
      <w:r w:rsidR="004C5044">
        <w:rPr>
          <w:w w:val="95"/>
        </w:rPr>
        <w:t xml:space="preserve"> вы</w:t>
      </w:r>
      <w:r w:rsidR="002C5BBF">
        <w:rPr>
          <w:w w:val="95"/>
        </w:rPr>
        <w:t>явления</w:t>
      </w:r>
      <w:r w:rsidR="004C5044">
        <w:rPr>
          <w:w w:val="95"/>
        </w:rPr>
        <w:t xml:space="preserve"> </w:t>
      </w:r>
      <w:r w:rsidR="002C5BBF">
        <w:rPr>
          <w:w w:val="95"/>
        </w:rPr>
        <w:t>и</w:t>
      </w:r>
      <w:r w:rsidR="004C5044">
        <w:rPr>
          <w:w w:val="95"/>
        </w:rPr>
        <w:t xml:space="preserve"> </w:t>
      </w:r>
      <w:r w:rsidR="002C5BBF">
        <w:t>развития</w:t>
      </w:r>
      <w:r w:rsidR="004C5044">
        <w:t xml:space="preserve"> </w:t>
      </w:r>
      <w:r w:rsidR="002C5BBF">
        <w:t>способностей</w:t>
      </w:r>
      <w:r w:rsidR="004C5044">
        <w:t xml:space="preserve"> </w:t>
      </w:r>
      <w:r w:rsidR="002C5BBF">
        <w:t>и</w:t>
      </w:r>
      <w:r w:rsidR="004C5044">
        <w:t xml:space="preserve"> </w:t>
      </w:r>
      <w:r w:rsidR="002C5BBF">
        <w:t>талантов</w:t>
      </w:r>
      <w:r w:rsidR="004C5044">
        <w:t xml:space="preserve"> </w:t>
      </w:r>
      <w:r w:rsidR="002C5BBF">
        <w:t>обучающихся,</w:t>
      </w:r>
      <w:r w:rsidR="004C5044">
        <w:t xml:space="preserve"> </w:t>
      </w:r>
      <w:r w:rsidR="002C5BBF">
        <w:t>усиления</w:t>
      </w:r>
      <w:r w:rsidR="004C5044">
        <w:t xml:space="preserve"> </w:t>
      </w:r>
      <w:r w:rsidR="002C5BBF">
        <w:t>мотива</w:t>
      </w:r>
      <w:r>
        <w:t>ции</w:t>
      </w:r>
      <w:r w:rsidR="004C5044">
        <w:t xml:space="preserve"> </w:t>
      </w:r>
      <w:r w:rsidR="002C5BBF">
        <w:t>и</w:t>
      </w:r>
      <w:r w:rsidR="004C5044">
        <w:t xml:space="preserve"> </w:t>
      </w:r>
      <w:r>
        <w:t>профессиональной</w:t>
      </w:r>
      <w:r w:rsidR="004C5044">
        <w:t xml:space="preserve"> </w:t>
      </w:r>
      <w:r w:rsidR="002C5BBF">
        <w:t>самореализации.</w:t>
      </w:r>
    </w:p>
    <w:p w:rsidR="00A524A5" w:rsidRDefault="002C5BBF">
      <w:pPr>
        <w:pStyle w:val="a3"/>
        <w:spacing w:line="290" w:lineRule="exact"/>
        <w:ind w:left="856"/>
      </w:pPr>
      <w:r>
        <w:t>Задачи</w:t>
      </w:r>
      <w:r w:rsidR="004C5044">
        <w:t xml:space="preserve"> </w:t>
      </w:r>
      <w:r>
        <w:t>наставничества:</w:t>
      </w:r>
    </w:p>
    <w:p w:rsidR="00A524A5" w:rsidRDefault="004C5044">
      <w:pPr>
        <w:pStyle w:val="a5"/>
        <w:numPr>
          <w:ilvl w:val="1"/>
          <w:numId w:val="5"/>
        </w:numPr>
        <w:tabs>
          <w:tab w:val="left" w:pos="1025"/>
        </w:tabs>
        <w:spacing w:before="179"/>
        <w:ind w:left="1024"/>
        <w:rPr>
          <w:sz w:val="27"/>
        </w:rPr>
      </w:pPr>
      <w:r>
        <w:rPr>
          <w:w w:val="95"/>
          <w:sz w:val="27"/>
        </w:rPr>
        <w:t>П</w:t>
      </w:r>
      <w:r w:rsidR="002C5BBF">
        <w:rPr>
          <w:w w:val="95"/>
          <w:sz w:val="27"/>
        </w:rPr>
        <w:t>ередача</w:t>
      </w:r>
      <w:r>
        <w:rPr>
          <w:w w:val="95"/>
          <w:sz w:val="27"/>
        </w:rPr>
        <w:t xml:space="preserve"> </w:t>
      </w:r>
      <w:r w:rsidR="00042C61">
        <w:rPr>
          <w:w w:val="95"/>
          <w:sz w:val="27"/>
        </w:rPr>
        <w:t>профессионального</w:t>
      </w:r>
      <w:r>
        <w:rPr>
          <w:w w:val="95"/>
          <w:sz w:val="27"/>
        </w:rPr>
        <w:t xml:space="preserve"> </w:t>
      </w:r>
      <w:r w:rsidR="00042C61">
        <w:rPr>
          <w:w w:val="95"/>
          <w:sz w:val="27"/>
        </w:rPr>
        <w:t>оп</w:t>
      </w:r>
      <w:r w:rsidR="002C5BBF">
        <w:rPr>
          <w:w w:val="95"/>
          <w:sz w:val="27"/>
        </w:rPr>
        <w:t>ыта;</w:t>
      </w:r>
    </w:p>
    <w:p w:rsidR="00A524A5" w:rsidRDefault="004C5044">
      <w:pPr>
        <w:pStyle w:val="a5"/>
        <w:numPr>
          <w:ilvl w:val="1"/>
          <w:numId w:val="5"/>
        </w:numPr>
        <w:tabs>
          <w:tab w:val="left" w:pos="1017"/>
        </w:tabs>
        <w:spacing w:before="169"/>
        <w:ind w:left="1016" w:hanging="166"/>
        <w:rPr>
          <w:sz w:val="27"/>
        </w:rPr>
      </w:pPr>
      <w:r>
        <w:rPr>
          <w:w w:val="95"/>
          <w:sz w:val="27"/>
        </w:rPr>
        <w:t>О</w:t>
      </w:r>
      <w:r w:rsidR="002C5BBF">
        <w:rPr>
          <w:w w:val="95"/>
          <w:sz w:val="27"/>
        </w:rPr>
        <w:t>бучение</w:t>
      </w:r>
      <w:r>
        <w:rPr>
          <w:w w:val="95"/>
          <w:sz w:val="27"/>
        </w:rPr>
        <w:t xml:space="preserve"> </w:t>
      </w:r>
      <w:r w:rsidR="002C5BBF">
        <w:rPr>
          <w:w w:val="95"/>
          <w:sz w:val="27"/>
        </w:rPr>
        <w:t>наиболее</w:t>
      </w:r>
      <w:r>
        <w:rPr>
          <w:w w:val="95"/>
          <w:sz w:val="27"/>
        </w:rPr>
        <w:t xml:space="preserve"> </w:t>
      </w:r>
      <w:r w:rsidR="002C5BBF">
        <w:rPr>
          <w:w w:val="95"/>
          <w:sz w:val="27"/>
        </w:rPr>
        <w:t>рациональным</w:t>
      </w:r>
      <w:r>
        <w:rPr>
          <w:w w:val="95"/>
          <w:sz w:val="27"/>
        </w:rPr>
        <w:t xml:space="preserve"> </w:t>
      </w:r>
      <w:r w:rsidR="002C5BBF">
        <w:rPr>
          <w:w w:val="95"/>
          <w:sz w:val="27"/>
        </w:rPr>
        <w:t>приемам</w:t>
      </w:r>
      <w:r>
        <w:rPr>
          <w:w w:val="95"/>
          <w:sz w:val="27"/>
        </w:rPr>
        <w:t xml:space="preserve"> </w:t>
      </w:r>
      <w:r w:rsidR="002C5BBF">
        <w:rPr>
          <w:w w:val="95"/>
          <w:sz w:val="27"/>
        </w:rPr>
        <w:t>и</w:t>
      </w:r>
      <w:r>
        <w:rPr>
          <w:w w:val="95"/>
          <w:sz w:val="27"/>
        </w:rPr>
        <w:t xml:space="preserve"> </w:t>
      </w:r>
      <w:r w:rsidR="002C5BBF">
        <w:rPr>
          <w:w w:val="95"/>
          <w:sz w:val="27"/>
        </w:rPr>
        <w:t>методам</w:t>
      </w:r>
      <w:r>
        <w:rPr>
          <w:w w:val="95"/>
          <w:sz w:val="27"/>
        </w:rPr>
        <w:t xml:space="preserve"> </w:t>
      </w:r>
      <w:r w:rsidR="002C5BBF">
        <w:rPr>
          <w:w w:val="95"/>
          <w:sz w:val="27"/>
        </w:rPr>
        <w:t>работы;</w:t>
      </w:r>
    </w:p>
    <w:p w:rsidR="00A524A5" w:rsidRDefault="007015D2" w:rsidP="007015D2">
      <w:pPr>
        <w:pStyle w:val="a5"/>
        <w:tabs>
          <w:tab w:val="left" w:pos="1054"/>
        </w:tabs>
        <w:spacing w:before="170" w:line="374" w:lineRule="auto"/>
        <w:ind w:left="851" w:right="124" w:firstLine="0"/>
        <w:rPr>
          <w:sz w:val="27"/>
        </w:rPr>
      </w:pPr>
      <w:proofErr w:type="gramStart"/>
      <w:r>
        <w:rPr>
          <w:sz w:val="27"/>
        </w:rPr>
        <w:t xml:space="preserve">- </w:t>
      </w:r>
      <w:r w:rsidR="00042C61">
        <w:rPr>
          <w:sz w:val="27"/>
        </w:rPr>
        <w:t>формирование</w:t>
      </w:r>
      <w:r w:rsidR="002C5BBF">
        <w:rPr>
          <w:sz w:val="27"/>
        </w:rPr>
        <w:t xml:space="preserve"> и развитие общих</w:t>
      </w:r>
      <w:r w:rsidR="004C5044">
        <w:rPr>
          <w:sz w:val="27"/>
        </w:rPr>
        <w:t xml:space="preserve"> </w:t>
      </w:r>
      <w:r w:rsidR="002C5BBF">
        <w:rPr>
          <w:sz w:val="27"/>
        </w:rPr>
        <w:t>и</w:t>
      </w:r>
      <w:r w:rsidR="004C5044">
        <w:rPr>
          <w:sz w:val="27"/>
        </w:rPr>
        <w:t xml:space="preserve"> </w:t>
      </w:r>
      <w:r w:rsidR="002C5BBF">
        <w:rPr>
          <w:sz w:val="27"/>
        </w:rPr>
        <w:t>про</w:t>
      </w:r>
      <w:r w:rsidR="00042C61">
        <w:rPr>
          <w:sz w:val="27"/>
        </w:rPr>
        <w:t>фессиональных</w:t>
      </w:r>
      <w:r w:rsidR="002C5BBF">
        <w:rPr>
          <w:sz w:val="27"/>
        </w:rPr>
        <w:t xml:space="preserve"> компетенций</w:t>
      </w:r>
      <w:r w:rsidR="004C5044">
        <w:rPr>
          <w:sz w:val="27"/>
        </w:rPr>
        <w:t xml:space="preserve"> </w:t>
      </w:r>
      <w:r w:rsidR="002C5BBF">
        <w:rPr>
          <w:sz w:val="27"/>
        </w:rPr>
        <w:t>у</w:t>
      </w:r>
      <w:r w:rsidR="004C5044">
        <w:rPr>
          <w:sz w:val="27"/>
        </w:rPr>
        <w:t xml:space="preserve"> </w:t>
      </w:r>
      <w:r w:rsidR="002C5BBF">
        <w:rPr>
          <w:sz w:val="27"/>
        </w:rPr>
        <w:t>обучающихся</w:t>
      </w:r>
      <w:r w:rsidR="004C5044">
        <w:rPr>
          <w:sz w:val="27"/>
        </w:rPr>
        <w:t xml:space="preserve"> </w:t>
      </w:r>
      <w:r w:rsidR="00042C61">
        <w:rPr>
          <w:sz w:val="27"/>
        </w:rPr>
        <w:t>Центра</w:t>
      </w:r>
      <w:r w:rsidR="002C5BBF">
        <w:rPr>
          <w:sz w:val="27"/>
        </w:rPr>
        <w:t>;</w:t>
      </w:r>
      <w:proofErr w:type="gramEnd"/>
    </w:p>
    <w:p w:rsidR="00A524A5" w:rsidRDefault="004C5044">
      <w:pPr>
        <w:pStyle w:val="a3"/>
        <w:spacing w:line="374" w:lineRule="auto"/>
        <w:ind w:left="160" w:right="125" w:firstLine="1106"/>
      </w:pPr>
      <w:r>
        <w:t>Р</w:t>
      </w:r>
      <w:r w:rsidR="002C5BBF">
        <w:t>азвитие</w:t>
      </w:r>
      <w:r>
        <w:t xml:space="preserve"> </w:t>
      </w:r>
      <w:r w:rsidR="002C5BBF">
        <w:t>способности</w:t>
      </w:r>
      <w:r>
        <w:t xml:space="preserve"> </w:t>
      </w:r>
      <w:r w:rsidR="002C5BBF">
        <w:t>самостоятельно</w:t>
      </w:r>
      <w:r>
        <w:t xml:space="preserve"> </w:t>
      </w:r>
      <w:r w:rsidR="002C5BBF">
        <w:t>и</w:t>
      </w:r>
      <w:r>
        <w:t xml:space="preserve"> </w:t>
      </w:r>
      <w:r w:rsidR="002C5BBF">
        <w:t>качественно</w:t>
      </w:r>
      <w:r>
        <w:t xml:space="preserve"> </w:t>
      </w:r>
      <w:r w:rsidR="002C5BBF">
        <w:t>решать</w:t>
      </w:r>
      <w:r>
        <w:t xml:space="preserve"> </w:t>
      </w:r>
      <w:r w:rsidR="007015D2">
        <w:t>профессиональные</w:t>
      </w:r>
      <w:r>
        <w:t xml:space="preserve"> </w:t>
      </w:r>
      <w:r w:rsidR="002C5BBF">
        <w:t>задачи.</w:t>
      </w:r>
    </w:p>
    <w:p w:rsidR="00A524A5" w:rsidRDefault="002C5BBF">
      <w:pPr>
        <w:pStyle w:val="1"/>
        <w:numPr>
          <w:ilvl w:val="0"/>
          <w:numId w:val="6"/>
        </w:numPr>
        <w:tabs>
          <w:tab w:val="left" w:pos="478"/>
        </w:tabs>
        <w:ind w:left="477" w:hanging="278"/>
        <w:jc w:val="both"/>
      </w:pPr>
      <w:r>
        <w:t>Организационные</w:t>
      </w:r>
      <w:r w:rsidR="004C5044">
        <w:t xml:space="preserve"> </w:t>
      </w:r>
      <w:r>
        <w:t>условия</w:t>
      </w:r>
      <w:r w:rsidR="004C5044">
        <w:t xml:space="preserve"> </w:t>
      </w:r>
      <w:r>
        <w:t>функционирования</w:t>
      </w:r>
      <w:r w:rsidR="004C5044">
        <w:t xml:space="preserve"> </w:t>
      </w:r>
      <w:r>
        <w:t>системы</w:t>
      </w:r>
      <w:r w:rsidR="004C5044">
        <w:t xml:space="preserve"> </w:t>
      </w:r>
      <w:r>
        <w:t>наставничества</w:t>
      </w:r>
    </w:p>
    <w:p w:rsidR="00A524A5" w:rsidRDefault="002C5BBF">
      <w:pPr>
        <w:pStyle w:val="a5"/>
        <w:numPr>
          <w:ilvl w:val="1"/>
          <w:numId w:val="6"/>
        </w:numPr>
        <w:tabs>
          <w:tab w:val="left" w:pos="1214"/>
        </w:tabs>
        <w:spacing w:before="161" w:line="372" w:lineRule="auto"/>
        <w:ind w:right="121" w:firstLine="702"/>
        <w:jc w:val="both"/>
        <w:rPr>
          <w:sz w:val="27"/>
        </w:rPr>
      </w:pPr>
      <w:r>
        <w:rPr>
          <w:w w:val="85"/>
          <w:sz w:val="27"/>
        </w:rPr>
        <w:t>1</w:t>
      </w:r>
      <w:r>
        <w:rPr>
          <w:sz w:val="27"/>
        </w:rPr>
        <w:t xml:space="preserve">.   Наставничество   в   </w:t>
      </w:r>
      <w:r w:rsidR="007015D2">
        <w:rPr>
          <w:sz w:val="27"/>
        </w:rPr>
        <w:t xml:space="preserve">МБУ ДО ЦВР с. </w:t>
      </w:r>
      <w:proofErr w:type="spellStart"/>
      <w:r w:rsidR="007015D2">
        <w:rPr>
          <w:sz w:val="27"/>
        </w:rPr>
        <w:t>Богородское</w:t>
      </w:r>
      <w:proofErr w:type="spellEnd"/>
      <w:r>
        <w:rPr>
          <w:sz w:val="27"/>
        </w:rPr>
        <w:t xml:space="preserve">   организуется  на   основании</w:t>
      </w:r>
      <w:r w:rsidR="004C5044">
        <w:rPr>
          <w:sz w:val="27"/>
        </w:rPr>
        <w:t xml:space="preserve"> </w:t>
      </w:r>
      <w:r>
        <w:rPr>
          <w:sz w:val="27"/>
        </w:rPr>
        <w:t>приказа</w:t>
      </w:r>
      <w:r w:rsidR="004C5044">
        <w:rPr>
          <w:sz w:val="27"/>
        </w:rPr>
        <w:t xml:space="preserve"> </w:t>
      </w:r>
      <w:r>
        <w:rPr>
          <w:sz w:val="27"/>
        </w:rPr>
        <w:t>директора</w:t>
      </w:r>
      <w:r w:rsidR="004C5044">
        <w:rPr>
          <w:sz w:val="27"/>
        </w:rPr>
        <w:t xml:space="preserve"> </w:t>
      </w:r>
      <w:r w:rsidR="007015D2">
        <w:rPr>
          <w:sz w:val="27"/>
        </w:rPr>
        <w:t>Центра</w:t>
      </w:r>
      <w:r>
        <w:rPr>
          <w:sz w:val="27"/>
        </w:rPr>
        <w:t>.</w:t>
      </w:r>
    </w:p>
    <w:p w:rsidR="00A524A5" w:rsidRDefault="002C5BBF">
      <w:pPr>
        <w:pStyle w:val="a5"/>
        <w:numPr>
          <w:ilvl w:val="1"/>
          <w:numId w:val="4"/>
        </w:numPr>
        <w:tabs>
          <w:tab w:val="left" w:pos="1280"/>
        </w:tabs>
        <w:spacing w:line="372" w:lineRule="auto"/>
        <w:ind w:right="126" w:firstLine="709"/>
        <w:jc w:val="both"/>
        <w:rPr>
          <w:sz w:val="27"/>
        </w:rPr>
      </w:pPr>
      <w:r>
        <w:rPr>
          <w:sz w:val="27"/>
        </w:rPr>
        <w:t>Руководство</w:t>
      </w:r>
      <w:r w:rsidR="004C5044">
        <w:rPr>
          <w:sz w:val="27"/>
        </w:rPr>
        <w:t xml:space="preserve"> </w:t>
      </w:r>
      <w:r>
        <w:rPr>
          <w:sz w:val="27"/>
        </w:rPr>
        <w:t>деятельностью</w:t>
      </w:r>
      <w:r w:rsidR="004C5044">
        <w:rPr>
          <w:sz w:val="27"/>
        </w:rPr>
        <w:t xml:space="preserve"> </w:t>
      </w:r>
      <w:r>
        <w:rPr>
          <w:sz w:val="27"/>
        </w:rPr>
        <w:t>по</w:t>
      </w:r>
      <w:r w:rsidR="004C5044">
        <w:rPr>
          <w:sz w:val="27"/>
        </w:rPr>
        <w:t xml:space="preserve"> </w:t>
      </w:r>
      <w:r>
        <w:rPr>
          <w:sz w:val="27"/>
        </w:rPr>
        <w:t>внедрению</w:t>
      </w:r>
      <w:r w:rsidR="004C5044">
        <w:rPr>
          <w:sz w:val="27"/>
        </w:rPr>
        <w:t xml:space="preserve"> </w:t>
      </w:r>
      <w:r>
        <w:rPr>
          <w:sz w:val="27"/>
        </w:rPr>
        <w:t>целевой</w:t>
      </w:r>
      <w:r w:rsidR="004C5044">
        <w:rPr>
          <w:sz w:val="27"/>
        </w:rPr>
        <w:t xml:space="preserve"> </w:t>
      </w:r>
      <w:r>
        <w:rPr>
          <w:sz w:val="27"/>
        </w:rPr>
        <w:t>модели</w:t>
      </w:r>
      <w:r w:rsidR="004C5044">
        <w:rPr>
          <w:sz w:val="27"/>
        </w:rPr>
        <w:t xml:space="preserve"> </w:t>
      </w:r>
      <w:r>
        <w:rPr>
          <w:sz w:val="27"/>
        </w:rPr>
        <w:lastRenderedPageBreak/>
        <w:t>наставничества</w:t>
      </w:r>
      <w:r w:rsidR="004C5044">
        <w:rPr>
          <w:sz w:val="27"/>
        </w:rPr>
        <w:t xml:space="preserve"> </w:t>
      </w:r>
      <w:r>
        <w:rPr>
          <w:sz w:val="27"/>
        </w:rPr>
        <w:t>в</w:t>
      </w:r>
      <w:r w:rsidR="004C5044">
        <w:rPr>
          <w:sz w:val="27"/>
        </w:rPr>
        <w:t xml:space="preserve"> </w:t>
      </w:r>
      <w:r w:rsidR="007015D2">
        <w:rPr>
          <w:sz w:val="27"/>
        </w:rPr>
        <w:t xml:space="preserve">Муниципальном бюджетном учреждении дополнительного образования «Центр внешкольной работы» сельского поселения «Село </w:t>
      </w:r>
      <w:proofErr w:type="spellStart"/>
      <w:r w:rsidR="007015D2">
        <w:rPr>
          <w:sz w:val="27"/>
        </w:rPr>
        <w:t>Богородское</w:t>
      </w:r>
      <w:proofErr w:type="spellEnd"/>
      <w:r w:rsidR="007015D2">
        <w:rPr>
          <w:sz w:val="27"/>
        </w:rPr>
        <w:t>»</w:t>
      </w:r>
      <w:r w:rsidR="004C5044">
        <w:rPr>
          <w:sz w:val="27"/>
        </w:rPr>
        <w:t xml:space="preserve"> </w:t>
      </w:r>
      <w:r>
        <w:rPr>
          <w:sz w:val="27"/>
        </w:rPr>
        <w:t>осуществляет</w:t>
      </w:r>
      <w:r w:rsidR="007015D2">
        <w:rPr>
          <w:sz w:val="27"/>
        </w:rPr>
        <w:t>ся</w:t>
      </w:r>
      <w:r w:rsidR="004C5044">
        <w:rPr>
          <w:sz w:val="27"/>
        </w:rPr>
        <w:t xml:space="preserve"> </w:t>
      </w:r>
      <w:r w:rsidR="007015D2">
        <w:rPr>
          <w:sz w:val="27"/>
        </w:rPr>
        <w:t>методистами Центра.</w:t>
      </w:r>
    </w:p>
    <w:p w:rsidR="00A524A5" w:rsidRDefault="002C5BBF">
      <w:pPr>
        <w:pStyle w:val="a5"/>
        <w:numPr>
          <w:ilvl w:val="1"/>
          <w:numId w:val="4"/>
        </w:numPr>
        <w:tabs>
          <w:tab w:val="left" w:pos="1367"/>
        </w:tabs>
        <w:spacing w:line="374" w:lineRule="auto"/>
        <w:ind w:left="160" w:right="137" w:firstLine="700"/>
        <w:jc w:val="both"/>
        <w:rPr>
          <w:sz w:val="27"/>
        </w:rPr>
      </w:pPr>
      <w:r>
        <w:rPr>
          <w:sz w:val="27"/>
        </w:rPr>
        <w:t>Приказом директора назначается куратор реализации целевой модели</w:t>
      </w:r>
      <w:r w:rsidR="004C5044">
        <w:rPr>
          <w:sz w:val="27"/>
        </w:rPr>
        <w:t xml:space="preserve"> </w:t>
      </w:r>
      <w:r>
        <w:rPr>
          <w:sz w:val="27"/>
        </w:rPr>
        <w:t>наставничества</w:t>
      </w:r>
      <w:r w:rsidR="004C5044">
        <w:rPr>
          <w:sz w:val="27"/>
        </w:rPr>
        <w:t xml:space="preserve"> </w:t>
      </w:r>
      <w:r>
        <w:rPr>
          <w:sz w:val="27"/>
        </w:rPr>
        <w:t>в</w:t>
      </w:r>
      <w:r w:rsidR="004C5044">
        <w:rPr>
          <w:sz w:val="27"/>
        </w:rPr>
        <w:t xml:space="preserve"> </w:t>
      </w:r>
      <w:r w:rsidR="007015D2">
        <w:rPr>
          <w:sz w:val="27"/>
        </w:rPr>
        <w:t>МБУ ДО ЦВР с. Богородское</w:t>
      </w:r>
    </w:p>
    <w:p w:rsidR="00A524A5" w:rsidRPr="007015D2" w:rsidRDefault="002C5BBF" w:rsidP="007015D2">
      <w:pPr>
        <w:pStyle w:val="a5"/>
        <w:numPr>
          <w:ilvl w:val="1"/>
          <w:numId w:val="4"/>
        </w:numPr>
        <w:tabs>
          <w:tab w:val="left" w:pos="1520"/>
        </w:tabs>
        <w:spacing w:line="369" w:lineRule="auto"/>
        <w:ind w:left="158" w:right="105" w:firstLine="702"/>
        <w:jc w:val="both"/>
        <w:rPr>
          <w:sz w:val="27"/>
        </w:rPr>
        <w:sectPr w:rsidR="00A524A5" w:rsidRPr="007015D2">
          <w:pgSz w:w="11910" w:h="16840"/>
          <w:pgMar w:top="920" w:right="700" w:bottom="280" w:left="1360" w:header="720" w:footer="720" w:gutter="0"/>
          <w:cols w:space="720"/>
        </w:sectPr>
      </w:pPr>
      <w:r>
        <w:rPr>
          <w:sz w:val="27"/>
        </w:rPr>
        <w:t>Приказом</w:t>
      </w:r>
      <w:r w:rsidR="004C5044">
        <w:rPr>
          <w:sz w:val="27"/>
        </w:rPr>
        <w:t xml:space="preserve"> </w:t>
      </w:r>
      <w:r>
        <w:rPr>
          <w:sz w:val="27"/>
        </w:rPr>
        <w:t>директора</w:t>
      </w:r>
      <w:r w:rsidR="004C5044">
        <w:rPr>
          <w:sz w:val="27"/>
        </w:rPr>
        <w:t xml:space="preserve"> </w:t>
      </w:r>
      <w:r>
        <w:rPr>
          <w:sz w:val="27"/>
        </w:rPr>
        <w:t>утверждается</w:t>
      </w:r>
      <w:r w:rsidR="004C5044">
        <w:rPr>
          <w:sz w:val="27"/>
        </w:rPr>
        <w:t xml:space="preserve"> </w:t>
      </w:r>
      <w:r>
        <w:rPr>
          <w:sz w:val="27"/>
        </w:rPr>
        <w:t>состав</w:t>
      </w:r>
      <w:r w:rsidR="004C5044">
        <w:rPr>
          <w:sz w:val="27"/>
        </w:rPr>
        <w:t xml:space="preserve"> </w:t>
      </w:r>
      <w:r>
        <w:rPr>
          <w:sz w:val="27"/>
        </w:rPr>
        <w:t>рабочей</w:t>
      </w:r>
      <w:r w:rsidR="004C5044">
        <w:rPr>
          <w:sz w:val="27"/>
        </w:rPr>
        <w:t xml:space="preserve"> </w:t>
      </w:r>
      <w:r>
        <w:rPr>
          <w:sz w:val="27"/>
        </w:rPr>
        <w:t>группы</w:t>
      </w:r>
      <w:r w:rsidR="004C5044">
        <w:rPr>
          <w:sz w:val="27"/>
        </w:rPr>
        <w:t xml:space="preserve"> </w:t>
      </w:r>
      <w:r>
        <w:rPr>
          <w:sz w:val="27"/>
        </w:rPr>
        <w:t>по</w:t>
      </w:r>
      <w:r w:rsidR="004C5044">
        <w:rPr>
          <w:sz w:val="27"/>
        </w:rPr>
        <w:t xml:space="preserve"> </w:t>
      </w:r>
      <w:r>
        <w:rPr>
          <w:sz w:val="27"/>
        </w:rPr>
        <w:t>внедрению</w:t>
      </w:r>
      <w:r w:rsidR="004C5044">
        <w:rPr>
          <w:sz w:val="27"/>
        </w:rPr>
        <w:t xml:space="preserve"> </w:t>
      </w:r>
      <w:r>
        <w:rPr>
          <w:sz w:val="27"/>
        </w:rPr>
        <w:t>и</w:t>
      </w:r>
      <w:r w:rsidR="004C5044">
        <w:rPr>
          <w:sz w:val="27"/>
        </w:rPr>
        <w:t xml:space="preserve"> </w:t>
      </w:r>
      <w:r>
        <w:rPr>
          <w:sz w:val="27"/>
        </w:rPr>
        <w:t>реализации</w:t>
      </w:r>
      <w:r w:rsidR="004C5044">
        <w:rPr>
          <w:sz w:val="27"/>
        </w:rPr>
        <w:t xml:space="preserve"> </w:t>
      </w:r>
      <w:r>
        <w:rPr>
          <w:sz w:val="27"/>
        </w:rPr>
        <w:t>целевой</w:t>
      </w:r>
      <w:r w:rsidR="004C5044">
        <w:rPr>
          <w:sz w:val="27"/>
        </w:rPr>
        <w:t xml:space="preserve"> </w:t>
      </w:r>
      <w:r>
        <w:rPr>
          <w:sz w:val="27"/>
        </w:rPr>
        <w:t>модели</w:t>
      </w:r>
      <w:r w:rsidR="004C5044">
        <w:rPr>
          <w:sz w:val="27"/>
        </w:rPr>
        <w:t xml:space="preserve"> </w:t>
      </w:r>
      <w:r>
        <w:rPr>
          <w:sz w:val="27"/>
        </w:rPr>
        <w:t>наставничества</w:t>
      </w:r>
      <w:r w:rsidR="004C5044">
        <w:rPr>
          <w:sz w:val="27"/>
        </w:rPr>
        <w:t xml:space="preserve"> </w:t>
      </w:r>
      <w:r>
        <w:rPr>
          <w:sz w:val="27"/>
        </w:rPr>
        <w:t>в</w:t>
      </w:r>
      <w:r w:rsidR="004C5044">
        <w:rPr>
          <w:sz w:val="27"/>
        </w:rPr>
        <w:t xml:space="preserve"> </w:t>
      </w:r>
      <w:r w:rsidR="007015D2">
        <w:rPr>
          <w:sz w:val="27"/>
        </w:rPr>
        <w:t>МБУ ДО ЦВР с. Богородское.</w:t>
      </w:r>
    </w:p>
    <w:p w:rsidR="00A524A5" w:rsidRDefault="002C5BBF">
      <w:pPr>
        <w:pStyle w:val="a5"/>
        <w:numPr>
          <w:ilvl w:val="1"/>
          <w:numId w:val="4"/>
        </w:numPr>
        <w:tabs>
          <w:tab w:val="left" w:pos="1400"/>
        </w:tabs>
        <w:spacing w:before="63" w:line="372" w:lineRule="auto"/>
        <w:ind w:left="192" w:right="117" w:firstLine="701"/>
        <w:jc w:val="both"/>
        <w:rPr>
          <w:sz w:val="27"/>
        </w:rPr>
      </w:pPr>
      <w:proofErr w:type="gramStart"/>
      <w:r>
        <w:rPr>
          <w:w w:val="95"/>
          <w:sz w:val="27"/>
        </w:rPr>
        <w:lastRenderedPageBreak/>
        <w:t>Рабочаягруппаразрабатываетпланмероприятий) по</w:t>
      </w:r>
      <w:r>
        <w:rPr>
          <w:sz w:val="27"/>
        </w:rPr>
        <w:t>внедрениюцелевоймоделинаставничествав</w:t>
      </w:r>
      <w:r w:rsidR="007015D2">
        <w:rPr>
          <w:sz w:val="27"/>
        </w:rPr>
        <w:t>МБУ ДО ЦВР с. Богородское</w:t>
      </w:r>
      <w:proofErr w:type="gramEnd"/>
    </w:p>
    <w:p w:rsidR="00A524A5" w:rsidRDefault="002C5BBF">
      <w:pPr>
        <w:pStyle w:val="a5"/>
        <w:numPr>
          <w:ilvl w:val="1"/>
          <w:numId w:val="4"/>
        </w:numPr>
        <w:tabs>
          <w:tab w:val="left" w:pos="1461"/>
        </w:tabs>
        <w:spacing w:before="1" w:line="374" w:lineRule="auto"/>
        <w:ind w:left="198" w:right="149" w:firstLine="700"/>
        <w:jc w:val="both"/>
        <w:rPr>
          <w:sz w:val="27"/>
        </w:rPr>
      </w:pPr>
      <w:r>
        <w:rPr>
          <w:sz w:val="27"/>
        </w:rPr>
        <w:t>Закреплениенаставническихпар/группорганизуетсянаоснованииприказадиректора</w:t>
      </w:r>
      <w:r w:rsidR="007015D2">
        <w:rPr>
          <w:sz w:val="27"/>
        </w:rPr>
        <w:t>Центра</w:t>
      </w:r>
      <w:r>
        <w:rPr>
          <w:sz w:val="27"/>
        </w:rPr>
        <w:t>.</w:t>
      </w:r>
    </w:p>
    <w:p w:rsidR="00A524A5" w:rsidRDefault="002C5BBF">
      <w:pPr>
        <w:pStyle w:val="a5"/>
        <w:numPr>
          <w:ilvl w:val="1"/>
          <w:numId w:val="4"/>
        </w:numPr>
        <w:tabs>
          <w:tab w:val="left" w:pos="1544"/>
        </w:tabs>
        <w:spacing w:line="372" w:lineRule="auto"/>
        <w:ind w:left="188" w:right="112" w:firstLine="710"/>
        <w:jc w:val="both"/>
        <w:rPr>
          <w:sz w:val="27"/>
        </w:rPr>
      </w:pPr>
      <w:r>
        <w:rPr>
          <w:sz w:val="27"/>
        </w:rPr>
        <w:t>Подведениеитоговвнедренияцелевоймоделинаставничества</w:t>
      </w:r>
      <w:proofErr w:type="gramStart"/>
      <w:r>
        <w:rPr>
          <w:sz w:val="27"/>
        </w:rPr>
        <w:t>.т</w:t>
      </w:r>
      <w:proofErr w:type="gramEnd"/>
      <w:r>
        <w:rPr>
          <w:sz w:val="27"/>
        </w:rPr>
        <w:t>ранслирование лучшего педагогического опыта организуетсяв конце учебногогода.</w:t>
      </w:r>
    </w:p>
    <w:p w:rsidR="00A524A5" w:rsidRDefault="002C5BBF">
      <w:pPr>
        <w:pStyle w:val="a5"/>
        <w:numPr>
          <w:ilvl w:val="1"/>
          <w:numId w:val="4"/>
        </w:numPr>
        <w:tabs>
          <w:tab w:val="left" w:pos="1568"/>
        </w:tabs>
        <w:spacing w:before="1" w:line="372" w:lineRule="auto"/>
        <w:ind w:left="198" w:right="150" w:firstLine="700"/>
        <w:jc w:val="both"/>
        <w:rPr>
          <w:sz w:val="27"/>
        </w:rPr>
      </w:pPr>
      <w:r>
        <w:rPr>
          <w:sz w:val="27"/>
        </w:rPr>
        <w:t>Формыпрограммнаставничествав</w:t>
      </w:r>
      <w:r w:rsidR="007015D2">
        <w:rPr>
          <w:sz w:val="27"/>
        </w:rPr>
        <w:t>МБУ ДО ЦВР с. Богородское</w:t>
      </w:r>
    </w:p>
    <w:p w:rsidR="00A524A5" w:rsidRDefault="002C5BBF">
      <w:pPr>
        <w:pStyle w:val="a5"/>
        <w:numPr>
          <w:ilvl w:val="2"/>
          <w:numId w:val="4"/>
        </w:numPr>
        <w:tabs>
          <w:tab w:val="left" w:pos="1803"/>
        </w:tabs>
        <w:spacing w:before="3" w:line="374" w:lineRule="auto"/>
        <w:ind w:right="105" w:firstLine="705"/>
        <w:jc w:val="both"/>
        <w:rPr>
          <w:sz w:val="27"/>
        </w:rPr>
      </w:pPr>
      <w:r>
        <w:rPr>
          <w:w w:val="90"/>
          <w:sz w:val="27"/>
        </w:rPr>
        <w:t>.</w:t>
      </w:r>
      <w:r>
        <w:rPr>
          <w:sz w:val="27"/>
        </w:rPr>
        <w:t xml:space="preserve">Форма    наставничества    </w:t>
      </w:r>
      <w:r>
        <w:rPr>
          <w:b/>
          <w:sz w:val="27"/>
        </w:rPr>
        <w:t xml:space="preserve">«педагог     </w:t>
      </w:r>
      <w:r>
        <w:rPr>
          <w:w w:val="90"/>
          <w:sz w:val="27"/>
        </w:rPr>
        <w:t>—</w:t>
      </w:r>
      <w:r>
        <w:rPr>
          <w:b/>
          <w:sz w:val="27"/>
        </w:rPr>
        <w:t>педагог»</w:t>
      </w:r>
      <w:r>
        <w:rPr>
          <w:sz w:val="27"/>
        </w:rPr>
        <w:t>предполагает взаимодействие молодогопедагога (приопытеработыот 0 до 3лет) или нового специалиста (при смене места работы) с опытнымирасполагающимресурсами и навыкамиспециалистом-педагогом, оказывающимпервомуразностороннююподдержку.     Даннаяформа   реализуетсяпосредством   индивидуальной   работы(наставник  -    наставляемый)</w:t>
      </w:r>
      <w:r w:rsidR="007015D2">
        <w:rPr>
          <w:sz w:val="27"/>
        </w:rPr>
        <w:t>.</w:t>
      </w:r>
    </w:p>
    <w:p w:rsidR="00A524A5" w:rsidRDefault="002C5BBF">
      <w:pPr>
        <w:pStyle w:val="a3"/>
        <w:spacing w:line="372" w:lineRule="auto"/>
        <w:ind w:left="202" w:right="105" w:firstLine="711"/>
      </w:pPr>
      <w:r>
        <w:t xml:space="preserve">Цельютакойформынаставничества являетсяуспешноезакреплениенаместе работы или в должности педагога молодого специалиста, повышение егопрофессиональногопотенциалаиуровня,атакжесозданиекомфортнойпрофессиональной среды в </w:t>
      </w:r>
      <w:r w:rsidR="007015D2">
        <w:t>Центре</w:t>
      </w:r>
      <w:r>
        <w:t>, позволяющейреализовывать актуальныепедагогическиезадачинавысокомуровне.</w:t>
      </w:r>
    </w:p>
    <w:p w:rsidR="00A524A5" w:rsidRDefault="002C5BBF">
      <w:pPr>
        <w:pStyle w:val="a5"/>
        <w:numPr>
          <w:ilvl w:val="2"/>
          <w:numId w:val="4"/>
        </w:numPr>
        <w:tabs>
          <w:tab w:val="left" w:pos="1659"/>
        </w:tabs>
        <w:spacing w:line="369" w:lineRule="auto"/>
        <w:ind w:left="199" w:right="123" w:firstLine="709"/>
        <w:jc w:val="both"/>
        <w:rPr>
          <w:sz w:val="27"/>
        </w:rPr>
      </w:pPr>
      <w:r>
        <w:rPr>
          <w:sz w:val="27"/>
        </w:rPr>
        <w:t>Форманаставничества</w:t>
      </w:r>
      <w:r>
        <w:rPr>
          <w:b/>
          <w:sz w:val="27"/>
        </w:rPr>
        <w:t>«</w:t>
      </w:r>
      <w:r w:rsidR="007015D2">
        <w:rPr>
          <w:b/>
          <w:sz w:val="27"/>
        </w:rPr>
        <w:t>педагог</w:t>
      </w:r>
      <w:r>
        <w:rPr>
          <w:w w:val="90"/>
          <w:sz w:val="27"/>
        </w:rPr>
        <w:t>—</w:t>
      </w:r>
      <w:r w:rsidR="007015D2">
        <w:rPr>
          <w:b/>
          <w:sz w:val="27"/>
        </w:rPr>
        <w:t>ученик</w:t>
      </w:r>
      <w:r>
        <w:rPr>
          <w:b/>
          <w:sz w:val="27"/>
        </w:rPr>
        <w:t>»</w:t>
      </w:r>
      <w:r>
        <w:rPr>
          <w:sz w:val="27"/>
        </w:rPr>
        <w:t>предполагает</w:t>
      </w:r>
      <w:r w:rsidR="007015D2">
        <w:rPr>
          <w:sz w:val="27"/>
        </w:rPr>
        <w:t>взаимодейст</w:t>
      </w:r>
      <w:r>
        <w:rPr>
          <w:sz w:val="27"/>
        </w:rPr>
        <w:t>виеобучающегосяи</w:t>
      </w:r>
      <w:r w:rsidR="007015D2">
        <w:rPr>
          <w:sz w:val="27"/>
        </w:rPr>
        <w:t>педагогаЦентра</w:t>
      </w:r>
      <w:r>
        <w:rPr>
          <w:sz w:val="27"/>
        </w:rPr>
        <w:t>,прикоторомнаставник активизируети развивает профессиональный, творческийпотенциал</w:t>
      </w:r>
      <w:r w:rsidR="007015D2">
        <w:rPr>
          <w:sz w:val="27"/>
        </w:rPr>
        <w:t>воспитанника</w:t>
      </w:r>
      <w:r>
        <w:rPr>
          <w:sz w:val="27"/>
        </w:rPr>
        <w:t>сособымиобразовательнымипотребностями.</w:t>
      </w:r>
    </w:p>
    <w:p w:rsidR="00A524A5" w:rsidRDefault="002C5BBF">
      <w:pPr>
        <w:pStyle w:val="a3"/>
        <w:spacing w:line="372" w:lineRule="auto"/>
        <w:ind w:left="197" w:right="107" w:firstLine="721"/>
      </w:pPr>
      <w:r>
        <w:t>Цельютакойформынаставничестваявляетсяформированиеуталантливыхобучающихся</w:t>
      </w:r>
      <w:r w:rsidR="007015D2">
        <w:t>Центра</w:t>
      </w:r>
      <w:r>
        <w:t>уменияпланироватьсвоюкарьеру,развитиеунихсоответствующихнавыковипрофессиональныхкомпетенций</w:t>
      </w:r>
    </w:p>
    <w:p w:rsidR="00A524A5" w:rsidRDefault="00A524A5">
      <w:pPr>
        <w:spacing w:line="372" w:lineRule="auto"/>
        <w:sectPr w:rsidR="00A524A5">
          <w:pgSz w:w="11910" w:h="16840"/>
          <w:pgMar w:top="940" w:right="640" w:bottom="280" w:left="1380" w:header="720" w:footer="720" w:gutter="0"/>
          <w:cols w:space="720"/>
        </w:sectPr>
      </w:pPr>
    </w:p>
    <w:p w:rsidR="00A524A5" w:rsidRDefault="002C5BBF">
      <w:pPr>
        <w:pStyle w:val="a3"/>
        <w:spacing w:before="68" w:line="372" w:lineRule="auto"/>
        <w:ind w:left="118" w:right="205"/>
      </w:pPr>
      <w:r>
        <w:lastRenderedPageBreak/>
        <w:t>черезучастиеволимпиадах,конкурсах</w:t>
      </w:r>
      <w:r w:rsidR="007A21C2">
        <w:t>и т.д.</w:t>
      </w:r>
    </w:p>
    <w:p w:rsidR="00A524A5" w:rsidRDefault="002C5BBF">
      <w:pPr>
        <w:pStyle w:val="a5"/>
        <w:numPr>
          <w:ilvl w:val="2"/>
          <w:numId w:val="4"/>
        </w:numPr>
        <w:tabs>
          <w:tab w:val="left" w:pos="1736"/>
        </w:tabs>
        <w:spacing w:line="374" w:lineRule="auto"/>
        <w:ind w:left="120" w:right="180" w:firstLine="706"/>
        <w:jc w:val="both"/>
        <w:rPr>
          <w:sz w:val="27"/>
        </w:rPr>
      </w:pPr>
      <w:r>
        <w:rPr>
          <w:sz w:val="27"/>
        </w:rPr>
        <w:t>Форманаставничеств</w:t>
      </w:r>
      <w:proofErr w:type="gramStart"/>
      <w:r>
        <w:rPr>
          <w:sz w:val="27"/>
        </w:rPr>
        <w:t>а</w:t>
      </w:r>
      <w:r>
        <w:rPr>
          <w:b/>
          <w:sz w:val="27"/>
        </w:rPr>
        <w:t>«</w:t>
      </w:r>
      <w:proofErr w:type="gramEnd"/>
      <w:r w:rsidR="007A21C2">
        <w:rPr>
          <w:b/>
          <w:sz w:val="27"/>
        </w:rPr>
        <w:t>ученик</w:t>
      </w:r>
      <w:r>
        <w:rPr>
          <w:w w:val="90"/>
          <w:sz w:val="27"/>
        </w:rPr>
        <w:t>—</w:t>
      </w:r>
      <w:r w:rsidR="007A21C2">
        <w:rPr>
          <w:b/>
          <w:sz w:val="27"/>
        </w:rPr>
        <w:t>ученик</w:t>
      </w:r>
      <w:r>
        <w:rPr>
          <w:b/>
          <w:sz w:val="27"/>
        </w:rPr>
        <w:t>»</w:t>
      </w:r>
      <w:r>
        <w:rPr>
          <w:sz w:val="27"/>
        </w:rPr>
        <w:t>предполагаетвзаимодействие обучающихся</w:t>
      </w:r>
      <w:r w:rsidR="007A21C2">
        <w:rPr>
          <w:sz w:val="27"/>
        </w:rPr>
        <w:t>Центра</w:t>
      </w:r>
      <w:r>
        <w:rPr>
          <w:sz w:val="27"/>
        </w:rPr>
        <w:t>,при котором,наставник - активныйобучающийсястаршейступени,обладающийорганизаторскими и лидерскимикачествами,позволяющимиемуоказатьвесомоевлияниенанаставляемого,лишенное,темнеменее,строгойсубординации.</w:t>
      </w:r>
    </w:p>
    <w:p w:rsidR="00A524A5" w:rsidRDefault="002C5BBF">
      <w:pPr>
        <w:pStyle w:val="a3"/>
        <w:spacing w:line="372" w:lineRule="auto"/>
        <w:ind w:left="120" w:right="198" w:firstLine="721"/>
      </w:pPr>
      <w:r>
        <w:t>Целью такой формынаставничества являетсяразносторонняя поддержкаобучающегосяс особымиобразовательными или социальнымипотребностямилибовременнаяпомощьвадаптациикновымусловиямобучения.</w:t>
      </w:r>
    </w:p>
    <w:p w:rsidR="00A524A5" w:rsidRDefault="002C5BBF">
      <w:pPr>
        <w:pStyle w:val="1"/>
        <w:numPr>
          <w:ilvl w:val="0"/>
          <w:numId w:val="6"/>
        </w:numPr>
        <w:tabs>
          <w:tab w:val="left" w:pos="2013"/>
        </w:tabs>
        <w:ind w:left="2012" w:hanging="280"/>
        <w:jc w:val="both"/>
      </w:pPr>
      <w:r>
        <w:t>Сферыответственностинаставникаинаставляемого</w:t>
      </w:r>
    </w:p>
    <w:p w:rsidR="00A524A5" w:rsidRDefault="002C5BBF">
      <w:pPr>
        <w:pStyle w:val="a3"/>
        <w:spacing w:before="143"/>
        <w:ind w:left="833"/>
        <w:jc w:val="left"/>
      </w:pPr>
      <w:r>
        <w:t>4.</w:t>
      </w:r>
      <w:r>
        <w:rPr>
          <w:w w:val="85"/>
        </w:rPr>
        <w:t>1</w:t>
      </w:r>
      <w:r>
        <w:t>.Общаясфераответственности:</w:t>
      </w:r>
    </w:p>
    <w:p w:rsidR="00A524A5" w:rsidRDefault="002C5BBF">
      <w:pPr>
        <w:pStyle w:val="a5"/>
        <w:numPr>
          <w:ilvl w:val="0"/>
          <w:numId w:val="3"/>
        </w:numPr>
        <w:tabs>
          <w:tab w:val="left" w:pos="1054"/>
        </w:tabs>
        <w:spacing w:before="203"/>
        <w:ind w:hanging="215"/>
        <w:jc w:val="left"/>
        <w:rPr>
          <w:sz w:val="27"/>
        </w:rPr>
      </w:pPr>
      <w:r>
        <w:rPr>
          <w:sz w:val="27"/>
        </w:rPr>
        <w:t>совместноепланированиевстречитематики;</w:t>
      </w:r>
    </w:p>
    <w:p w:rsidR="00A524A5" w:rsidRDefault="002C5BBF">
      <w:pPr>
        <w:pStyle w:val="a5"/>
        <w:numPr>
          <w:ilvl w:val="0"/>
          <w:numId w:val="3"/>
        </w:numPr>
        <w:tabs>
          <w:tab w:val="left" w:pos="1059"/>
        </w:tabs>
        <w:spacing w:before="199"/>
        <w:ind w:left="1058" w:hanging="220"/>
        <w:jc w:val="left"/>
        <w:rPr>
          <w:sz w:val="27"/>
        </w:rPr>
      </w:pPr>
      <w:r>
        <w:rPr>
          <w:sz w:val="27"/>
        </w:rPr>
        <w:t>совместноеобсуждениеиподдержкаобратнойсвязи.</w:t>
      </w:r>
    </w:p>
    <w:p w:rsidR="00A524A5" w:rsidRDefault="002C5BBF">
      <w:pPr>
        <w:pStyle w:val="a5"/>
        <w:numPr>
          <w:ilvl w:val="1"/>
          <w:numId w:val="2"/>
        </w:numPr>
        <w:tabs>
          <w:tab w:val="left" w:pos="1338"/>
        </w:tabs>
        <w:spacing w:before="174"/>
        <w:ind w:hanging="505"/>
        <w:rPr>
          <w:sz w:val="27"/>
        </w:rPr>
      </w:pPr>
      <w:r>
        <w:rPr>
          <w:sz w:val="27"/>
        </w:rPr>
        <w:t>Наставникимеетправо: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997"/>
        </w:tabs>
        <w:spacing w:before="179"/>
        <w:ind w:left="996" w:hanging="166"/>
        <w:jc w:val="left"/>
        <w:rPr>
          <w:sz w:val="27"/>
        </w:rPr>
      </w:pPr>
      <w:r>
        <w:rPr>
          <w:sz w:val="27"/>
        </w:rPr>
        <w:t>осуществлятьобучениеработникаи/или</w:t>
      </w:r>
      <w:r w:rsidR="007A21C2">
        <w:rPr>
          <w:sz w:val="27"/>
        </w:rPr>
        <w:t>воспитанника</w:t>
      </w:r>
      <w:r>
        <w:rPr>
          <w:sz w:val="27"/>
        </w:rPr>
        <w:t>воговоренныесроки;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012"/>
        </w:tabs>
        <w:spacing w:before="165" w:line="374" w:lineRule="auto"/>
        <w:ind w:left="128" w:right="212" w:firstLine="702"/>
        <w:jc w:val="left"/>
        <w:rPr>
          <w:sz w:val="27"/>
        </w:rPr>
      </w:pPr>
      <w:r>
        <w:rPr>
          <w:sz w:val="27"/>
        </w:rPr>
        <w:t>ходатайствоватьпередруководствомосозданииусловий,необходимыхдляэффективнойдеятельностисвоегоподопечного;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054"/>
        </w:tabs>
        <w:spacing w:line="362" w:lineRule="auto"/>
        <w:ind w:left="127" w:right="180" w:firstLine="704"/>
        <w:jc w:val="left"/>
        <w:rPr>
          <w:sz w:val="27"/>
        </w:rPr>
      </w:pPr>
      <w:r>
        <w:rPr>
          <w:sz w:val="27"/>
        </w:rPr>
        <w:t>ссогласияруководителяструктурногоподразделенияпривлекатьдляобученияработника/</w:t>
      </w:r>
      <w:r w:rsidR="007A21C2">
        <w:rPr>
          <w:sz w:val="27"/>
        </w:rPr>
        <w:t>воспитанника</w:t>
      </w:r>
      <w:r>
        <w:rPr>
          <w:sz w:val="27"/>
        </w:rPr>
        <w:t>другихспециалистов.</w:t>
      </w:r>
    </w:p>
    <w:p w:rsidR="00A524A5" w:rsidRDefault="002C5BBF">
      <w:pPr>
        <w:pStyle w:val="a5"/>
        <w:numPr>
          <w:ilvl w:val="1"/>
          <w:numId w:val="2"/>
        </w:numPr>
        <w:tabs>
          <w:tab w:val="left" w:pos="1338"/>
        </w:tabs>
        <w:spacing w:before="8"/>
        <w:ind w:hanging="500"/>
        <w:rPr>
          <w:sz w:val="27"/>
        </w:rPr>
      </w:pPr>
      <w:r>
        <w:rPr>
          <w:sz w:val="27"/>
        </w:rPr>
        <w:t>Наставникобязан:</w:t>
      </w:r>
    </w:p>
    <w:p w:rsidR="00A524A5" w:rsidRDefault="00A524A5">
      <w:pPr>
        <w:rPr>
          <w:sz w:val="27"/>
        </w:rPr>
        <w:sectPr w:rsidR="00A524A5">
          <w:pgSz w:w="11910" w:h="16840"/>
          <w:pgMar w:top="920" w:right="640" w:bottom="280" w:left="1380" w:header="720" w:footer="720" w:gutter="0"/>
          <w:cols w:space="720"/>
        </w:sectPr>
      </w:pPr>
    </w:p>
    <w:p w:rsidR="00A524A5" w:rsidRDefault="002C5BBF">
      <w:pPr>
        <w:pStyle w:val="a3"/>
        <w:spacing w:before="63" w:line="372" w:lineRule="auto"/>
        <w:ind w:left="111" w:right="174" w:firstLine="699"/>
      </w:pPr>
      <w:r>
        <w:lastRenderedPageBreak/>
        <w:t xml:space="preserve">-составить индивидуальныйпланне позднееl0 </w:t>
      </w:r>
      <w:bookmarkStart w:id="0" w:name="_GoBack"/>
      <w:bookmarkEnd w:id="0"/>
      <w:r>
        <w:t>днейсо дня утвержденияегокандидатурыприказоморганизации;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121"/>
        </w:tabs>
        <w:spacing w:before="3" w:line="372" w:lineRule="auto"/>
        <w:ind w:left="113" w:right="144" w:firstLine="703"/>
        <w:rPr>
          <w:sz w:val="27"/>
        </w:rPr>
      </w:pPr>
      <w:r>
        <w:rPr>
          <w:spacing w:val="-1"/>
          <w:sz w:val="27"/>
        </w:rPr>
        <w:t>ознакомитьработника/</w:t>
      </w:r>
      <w:r w:rsidR="007A21C2">
        <w:rPr>
          <w:spacing w:val="-1"/>
          <w:sz w:val="27"/>
        </w:rPr>
        <w:t>воспитанника</w:t>
      </w:r>
      <w:r>
        <w:rPr>
          <w:sz w:val="27"/>
        </w:rPr>
        <w:t xml:space="preserve"> снормативноправовымиактами,регулирующимивнедрениецелевоймоделинаставничествав</w:t>
      </w:r>
      <w:r w:rsidR="007A21C2">
        <w:rPr>
          <w:sz w:val="27"/>
        </w:rPr>
        <w:t>Центре</w:t>
      </w:r>
      <w:r>
        <w:rPr>
          <w:sz w:val="27"/>
        </w:rPr>
        <w:t>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134"/>
        </w:tabs>
        <w:spacing w:line="376" w:lineRule="auto"/>
        <w:ind w:left="113" w:right="152" w:firstLine="702"/>
        <w:rPr>
          <w:sz w:val="27"/>
        </w:rPr>
      </w:pPr>
      <w:r>
        <w:rPr>
          <w:sz w:val="27"/>
        </w:rPr>
        <w:t>проводитьнеобходимоеобучениеиконтролироватьдеятельностьработника/</w:t>
      </w:r>
      <w:r w:rsidR="007A21C2">
        <w:rPr>
          <w:sz w:val="27"/>
        </w:rPr>
        <w:t>воспитанника</w:t>
      </w:r>
      <w:r>
        <w:rPr>
          <w:sz w:val="27"/>
        </w:rPr>
        <w:t>,оказыватьпомощь,выявлятьисовместноустранятьдопущенныеошибки;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124"/>
        </w:tabs>
        <w:spacing w:line="372" w:lineRule="auto"/>
        <w:ind w:left="112" w:right="151" w:firstLine="704"/>
        <w:rPr>
          <w:sz w:val="27"/>
        </w:rPr>
      </w:pPr>
      <w:r>
        <w:rPr>
          <w:sz w:val="27"/>
        </w:rPr>
        <w:t>личнымпримеромразвиватьположительныекачестваработника/</w:t>
      </w:r>
      <w:r w:rsidR="007A21C2">
        <w:rPr>
          <w:sz w:val="27"/>
        </w:rPr>
        <w:t>воспитанника</w:t>
      </w:r>
      <w:r>
        <w:rPr>
          <w:sz w:val="27"/>
        </w:rPr>
        <w:t>,привлекатькучастиювобщественнойжизниколлектива,</w:t>
      </w:r>
      <w:r w:rsidR="007A21C2">
        <w:rPr>
          <w:sz w:val="27"/>
        </w:rPr>
        <w:t>содействовать</w:t>
      </w:r>
      <w:r>
        <w:rPr>
          <w:sz w:val="27"/>
        </w:rPr>
        <w:t>развитиюпрофессиональногокругозора;</w:t>
      </w:r>
    </w:p>
    <w:p w:rsidR="00A524A5" w:rsidRDefault="002C5BBF">
      <w:pPr>
        <w:pStyle w:val="a3"/>
        <w:spacing w:line="372" w:lineRule="auto"/>
        <w:ind w:left="112" w:right="131" w:firstLine="704"/>
      </w:pPr>
      <w:r>
        <w:rPr>
          <w:w w:val="95"/>
        </w:rPr>
        <w:t>-втечение10днейпозавершениинаставничестванаставниксоставляет</w:t>
      </w:r>
      <w:r>
        <w:t>отчетовыполнениииндивидуальногопланалицом,вотношениикоторогоосуществлялось наставничество, в том числе содержащийрекомендациипо его</w:t>
      </w:r>
      <w:r w:rsidR="007A21C2">
        <w:t>дальнейшему</w:t>
      </w:r>
      <w:r>
        <w:t>личностномуи/или</w:t>
      </w:r>
      <w:r w:rsidR="007A21C2">
        <w:t>профессиональному</w:t>
      </w:r>
      <w:r>
        <w:t>развитию.</w:t>
      </w:r>
    </w:p>
    <w:p w:rsidR="00A524A5" w:rsidRDefault="002C5BBF">
      <w:pPr>
        <w:pStyle w:val="a5"/>
        <w:numPr>
          <w:ilvl w:val="1"/>
          <w:numId w:val="2"/>
        </w:numPr>
        <w:tabs>
          <w:tab w:val="left" w:pos="1327"/>
        </w:tabs>
        <w:ind w:left="1326" w:hanging="509"/>
        <w:jc w:val="both"/>
        <w:rPr>
          <w:sz w:val="27"/>
        </w:rPr>
      </w:pPr>
      <w:r>
        <w:rPr>
          <w:sz w:val="27"/>
        </w:rPr>
        <w:t>Наставляемыйимеетправо: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124"/>
        </w:tabs>
        <w:spacing w:before="164" w:line="369" w:lineRule="auto"/>
        <w:ind w:left="112" w:right="147" w:firstLine="704"/>
        <w:rPr>
          <w:sz w:val="27"/>
        </w:rPr>
      </w:pPr>
      <w:r>
        <w:rPr>
          <w:w w:val="95"/>
          <w:sz w:val="27"/>
        </w:rPr>
        <w:t>пользоватьсяимеющимисяв</w:t>
      </w:r>
      <w:r w:rsidR="007A21C2">
        <w:rPr>
          <w:w w:val="95"/>
          <w:sz w:val="27"/>
        </w:rPr>
        <w:t>Центре</w:t>
      </w:r>
      <w:r>
        <w:rPr>
          <w:w w:val="95"/>
          <w:sz w:val="27"/>
        </w:rPr>
        <w:t>нормативнымиправо вы ми</w:t>
      </w:r>
      <w:r>
        <w:rPr>
          <w:sz w:val="27"/>
        </w:rPr>
        <w:t>актами,учебно-методическойиинойдокументациейповопросамучебной/</w:t>
      </w:r>
      <w:r w:rsidR="007A21C2">
        <w:rPr>
          <w:sz w:val="27"/>
        </w:rPr>
        <w:t>трудовой</w:t>
      </w:r>
      <w:r>
        <w:rPr>
          <w:sz w:val="27"/>
        </w:rPr>
        <w:t>деятельности,неотнесеннойкразрядуконфиденциальнойинформации;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119"/>
        </w:tabs>
        <w:spacing w:before="7" w:line="369" w:lineRule="auto"/>
        <w:ind w:left="113" w:right="137" w:firstLine="702"/>
        <w:rPr>
          <w:sz w:val="27"/>
        </w:rPr>
      </w:pPr>
      <w:r>
        <w:rPr>
          <w:sz w:val="27"/>
        </w:rPr>
        <w:t xml:space="preserve">виндивидуальномпорядкеобращатьсякнаставникузасоветом,помощью  по   вопросам,   связанным  с   учебной    и/или    </w:t>
      </w:r>
      <w:r w:rsidR="007A21C2">
        <w:rPr>
          <w:sz w:val="27"/>
        </w:rPr>
        <w:t>профессиональнойдеятельностью</w:t>
      </w:r>
      <w:r>
        <w:rPr>
          <w:sz w:val="27"/>
        </w:rPr>
        <w:t>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100"/>
        </w:tabs>
        <w:spacing w:line="374" w:lineRule="auto"/>
        <w:ind w:left="124" w:right="177" w:firstLine="686"/>
        <w:rPr>
          <w:sz w:val="27"/>
        </w:rPr>
      </w:pPr>
      <w:r>
        <w:rPr>
          <w:sz w:val="27"/>
        </w:rPr>
        <w:t>приневозможностиустановленияличногоконтактаснаставникомвыходитьсходатайствомккураторуозамененаставника.</w:t>
      </w:r>
    </w:p>
    <w:p w:rsidR="00A524A5" w:rsidRDefault="002C5BBF">
      <w:pPr>
        <w:pStyle w:val="a5"/>
        <w:numPr>
          <w:ilvl w:val="1"/>
          <w:numId w:val="2"/>
        </w:numPr>
        <w:tabs>
          <w:tab w:val="left" w:pos="1233"/>
        </w:tabs>
        <w:ind w:left="1232" w:hanging="415"/>
        <w:jc w:val="both"/>
        <w:rPr>
          <w:sz w:val="27"/>
        </w:rPr>
      </w:pPr>
      <w:r>
        <w:rPr>
          <w:sz w:val="27"/>
        </w:rPr>
        <w:t>Наставляемыйобязан: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037"/>
        </w:tabs>
        <w:spacing w:before="186"/>
        <w:ind w:left="1036" w:hanging="178"/>
        <w:rPr>
          <w:sz w:val="27"/>
        </w:rPr>
      </w:pPr>
      <w:r>
        <w:rPr>
          <w:sz w:val="27"/>
        </w:rPr>
        <w:t>выполнятьвустановленныйсрокиндивидуальныйплан;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140"/>
        </w:tabs>
        <w:spacing w:before="174" w:line="374" w:lineRule="auto"/>
        <w:ind w:left="177" w:right="114" w:firstLine="686"/>
        <w:rPr>
          <w:sz w:val="27"/>
        </w:rPr>
      </w:pPr>
      <w:r>
        <w:rPr>
          <w:sz w:val="27"/>
        </w:rPr>
        <w:t>соблюдатьтребованиянормативноправовыхактов,регулирующихвнедрениецелевоймоделинаставничествав</w:t>
      </w:r>
      <w:r w:rsidR="007A21C2">
        <w:rPr>
          <w:sz w:val="27"/>
        </w:rPr>
        <w:t>Центре</w:t>
      </w:r>
      <w:r>
        <w:rPr>
          <w:sz w:val="27"/>
        </w:rPr>
        <w:t>;</w:t>
      </w:r>
    </w:p>
    <w:p w:rsidR="00A524A5" w:rsidRDefault="00A524A5">
      <w:pPr>
        <w:spacing w:line="374" w:lineRule="auto"/>
        <w:jc w:val="both"/>
        <w:rPr>
          <w:sz w:val="27"/>
        </w:rPr>
        <w:sectPr w:rsidR="00A524A5">
          <w:pgSz w:w="11910" w:h="16840"/>
          <w:pgMar w:top="920" w:right="680" w:bottom="280" w:left="1400" w:header="720" w:footer="720" w:gutter="0"/>
          <w:cols w:space="720"/>
        </w:sectPr>
      </w:pPr>
    </w:p>
    <w:p w:rsidR="00A524A5" w:rsidRDefault="002C5BBF">
      <w:pPr>
        <w:pStyle w:val="a5"/>
        <w:numPr>
          <w:ilvl w:val="1"/>
          <w:numId w:val="5"/>
        </w:numPr>
        <w:tabs>
          <w:tab w:val="left" w:pos="1164"/>
        </w:tabs>
        <w:spacing w:before="59" w:line="372" w:lineRule="auto"/>
        <w:ind w:left="144" w:right="177" w:firstLine="700"/>
        <w:rPr>
          <w:sz w:val="27"/>
        </w:rPr>
      </w:pPr>
      <w:r>
        <w:rPr>
          <w:sz w:val="27"/>
        </w:rPr>
        <w:lastRenderedPageBreak/>
        <w:t>овладеватьпрактическимиприемамииспособамикачественногов</w:t>
      </w:r>
      <w:r w:rsidR="007A21C2">
        <w:rPr>
          <w:sz w:val="27"/>
        </w:rPr>
        <w:t>ыполнения</w:t>
      </w:r>
      <w:r>
        <w:rPr>
          <w:sz w:val="27"/>
        </w:rPr>
        <w:t xml:space="preserve"> учебных и/или профессиональных задач, совместно с наставникомустранятьдопущенныеошибки;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1090"/>
        </w:tabs>
        <w:spacing w:before="1" w:line="374" w:lineRule="auto"/>
        <w:ind w:left="154" w:right="143" w:firstLine="695"/>
        <w:rPr>
          <w:sz w:val="27"/>
        </w:rPr>
      </w:pPr>
      <w:r>
        <w:rPr>
          <w:sz w:val="27"/>
        </w:rPr>
        <w:t>втечение10днейпозавершениинаставничествасоставитьотчетопроцессепрохождениянаставничества.</w:t>
      </w:r>
    </w:p>
    <w:p w:rsidR="00A524A5" w:rsidRDefault="002C5BBF">
      <w:pPr>
        <w:pStyle w:val="1"/>
        <w:numPr>
          <w:ilvl w:val="0"/>
          <w:numId w:val="6"/>
        </w:numPr>
        <w:tabs>
          <w:tab w:val="left" w:pos="2836"/>
        </w:tabs>
        <w:spacing w:before="20"/>
        <w:ind w:left="2835" w:hanging="208"/>
        <w:jc w:val="both"/>
      </w:pPr>
      <w:r>
        <w:t>Реализацияпрограммынаставничества</w:t>
      </w:r>
    </w:p>
    <w:p w:rsidR="00A524A5" w:rsidRDefault="002C5BBF">
      <w:pPr>
        <w:pStyle w:val="a5"/>
        <w:numPr>
          <w:ilvl w:val="1"/>
          <w:numId w:val="1"/>
        </w:numPr>
        <w:tabs>
          <w:tab w:val="left" w:pos="1356"/>
        </w:tabs>
        <w:spacing w:before="179"/>
        <w:ind w:hanging="504"/>
        <w:jc w:val="both"/>
        <w:rPr>
          <w:sz w:val="27"/>
        </w:rPr>
      </w:pPr>
      <w:r>
        <w:rPr>
          <w:sz w:val="27"/>
        </w:rPr>
        <w:t>.Подготовкаусловийдлязапускапрограммынаставничества.</w:t>
      </w:r>
    </w:p>
    <w:p w:rsidR="00A524A5" w:rsidRDefault="002C5BBF">
      <w:pPr>
        <w:pStyle w:val="a3"/>
        <w:spacing w:before="164" w:line="376" w:lineRule="auto"/>
        <w:ind w:left="154" w:right="137" w:firstLine="697"/>
      </w:pPr>
      <w:r>
        <w:t>Ознакомлениеколлективаспланмероприятийповнедрениюцелевоймо</w:t>
      </w:r>
      <w:r w:rsidR="00F24A1B">
        <w:t>дели</w:t>
      </w:r>
      <w:r>
        <w:t>наставничествав</w:t>
      </w:r>
      <w:r w:rsidR="00F24A1B">
        <w:t>Центре</w:t>
      </w:r>
      <w:r>
        <w:t>.Размещениематериаловнасайте.Информирование</w:t>
      </w:r>
      <w:r w:rsidR="00F24A1B">
        <w:t>воспитанников</w:t>
      </w:r>
      <w:r>
        <w:t>овозможностипринятьучастиевпрограмме   в   качестве   наставляемых.   Оповещение   социальных</w:t>
      </w:r>
      <w:r w:rsidR="00F24A1B">
        <w:rPr>
          <w:w w:val="95"/>
        </w:rPr>
        <w:t>партнеров</w:t>
      </w:r>
      <w:r>
        <w:rPr>
          <w:w w:val="95"/>
        </w:rPr>
        <w:t>иродителейозапускеданнойпрограммы.</w:t>
      </w:r>
    </w:p>
    <w:p w:rsidR="00A524A5" w:rsidRDefault="002C5BBF">
      <w:pPr>
        <w:pStyle w:val="a5"/>
        <w:numPr>
          <w:ilvl w:val="1"/>
          <w:numId w:val="1"/>
        </w:numPr>
        <w:tabs>
          <w:tab w:val="left" w:pos="1346"/>
        </w:tabs>
        <w:spacing w:line="292" w:lineRule="exact"/>
        <w:ind w:left="1345" w:hanging="489"/>
        <w:jc w:val="both"/>
        <w:rPr>
          <w:sz w:val="27"/>
        </w:rPr>
      </w:pPr>
      <w:r>
        <w:rPr>
          <w:sz w:val="27"/>
        </w:rPr>
        <w:t>Формированиебазынаставляемых.</w:t>
      </w:r>
    </w:p>
    <w:p w:rsidR="00A524A5" w:rsidRDefault="002C5BBF">
      <w:pPr>
        <w:pStyle w:val="a3"/>
        <w:spacing w:before="170" w:line="372" w:lineRule="auto"/>
        <w:ind w:left="148" w:right="135" w:firstLine="721"/>
      </w:pPr>
      <w:r>
        <w:t>Проведениепсихологомируководителямиучебныхгруппопросови</w:t>
      </w:r>
      <w:r>
        <w:rPr>
          <w:w w:val="95"/>
        </w:rPr>
        <w:t>тестированиястудентов,сцельювыявленияихзапросовнаучастиев</w:t>
      </w:r>
      <w:r w:rsidR="00F24A1B">
        <w:t xml:space="preserve">программе </w:t>
      </w:r>
      <w:r>
        <w:t>вкачественаставляемых.</w:t>
      </w:r>
    </w:p>
    <w:p w:rsidR="00A524A5" w:rsidRDefault="002C5BBF">
      <w:pPr>
        <w:pStyle w:val="a5"/>
        <w:numPr>
          <w:ilvl w:val="1"/>
          <w:numId w:val="1"/>
        </w:numPr>
        <w:tabs>
          <w:tab w:val="left" w:pos="1351"/>
        </w:tabs>
        <w:spacing w:before="1"/>
        <w:ind w:left="1350" w:hanging="489"/>
        <w:jc w:val="both"/>
        <w:rPr>
          <w:sz w:val="27"/>
        </w:rPr>
      </w:pPr>
      <w:r>
        <w:rPr>
          <w:sz w:val="27"/>
        </w:rPr>
        <w:t>Формированиебазынаставников.</w:t>
      </w:r>
    </w:p>
    <w:p w:rsidR="00A524A5" w:rsidRDefault="002C5BBF">
      <w:pPr>
        <w:pStyle w:val="a3"/>
        <w:spacing w:before="179" w:line="369" w:lineRule="auto"/>
        <w:ind w:left="156" w:right="149" w:firstLine="704"/>
      </w:pPr>
      <w:r>
        <w:t>Организациякураторомвстречиспотенциальныминаставниками,заполнениеанкетынаставникакаждымкандидатом.Представлениепредседателямипредметно-цикловыхкомиссийхарактеристики/илирекомендацийкандидатоввнаставники.</w:t>
      </w:r>
    </w:p>
    <w:p w:rsidR="00A524A5" w:rsidRDefault="002C5BBF">
      <w:pPr>
        <w:pStyle w:val="a5"/>
        <w:numPr>
          <w:ilvl w:val="1"/>
          <w:numId w:val="1"/>
        </w:numPr>
        <w:tabs>
          <w:tab w:val="left" w:pos="1356"/>
        </w:tabs>
        <w:spacing w:before="7"/>
        <w:ind w:hanging="494"/>
        <w:jc w:val="both"/>
        <w:rPr>
          <w:sz w:val="27"/>
        </w:rPr>
      </w:pPr>
      <w:r>
        <w:rPr>
          <w:sz w:val="27"/>
        </w:rPr>
        <w:t>Отбориобучениенаставников</w:t>
      </w:r>
    </w:p>
    <w:p w:rsidR="00A524A5" w:rsidRDefault="002C5BBF">
      <w:pPr>
        <w:pStyle w:val="a3"/>
        <w:spacing w:before="174" w:line="372" w:lineRule="auto"/>
        <w:ind w:left="155" w:right="139" w:firstLine="705"/>
      </w:pPr>
      <w:r>
        <w:t>Собеседованиекуратораскандидатамивнаставники(послеизучения</w:t>
      </w:r>
      <w:r w:rsidR="00F24A1B">
        <w:t>анкет, характеристик</w:t>
      </w:r>
      <w:r>
        <w:t>) с целью оценки личных и деловыхкачествбудущихнаставников,степениихзаинтересованностивобученииибудущемсотрудничестве,организационныхивременныхвозможностейпретендентов,готовностькдолгосрочнойсовместнойдеятельности.</w:t>
      </w:r>
    </w:p>
    <w:p w:rsidR="00A524A5" w:rsidRDefault="002C5BBF">
      <w:pPr>
        <w:pStyle w:val="a3"/>
        <w:spacing w:before="4" w:line="367" w:lineRule="auto"/>
        <w:ind w:left="166" w:right="111" w:firstLine="713"/>
      </w:pPr>
      <w:r>
        <w:t>После отборанаставниковпроводитсяих обучение,предусматривающееразличныеформыдеятельности:лекции,семинары,тренинги,мастер-классы,</w:t>
      </w:r>
    </w:p>
    <w:p w:rsidR="00A524A5" w:rsidRDefault="00A524A5">
      <w:pPr>
        <w:spacing w:line="367" w:lineRule="auto"/>
        <w:sectPr w:rsidR="00A524A5">
          <w:pgSz w:w="11910" w:h="16840"/>
          <w:pgMar w:top="920" w:right="640" w:bottom="280" w:left="1400" w:header="720" w:footer="720" w:gutter="0"/>
          <w:cols w:space="720"/>
        </w:sectPr>
      </w:pPr>
    </w:p>
    <w:p w:rsidR="00A524A5" w:rsidRDefault="002C5BBF">
      <w:pPr>
        <w:pStyle w:val="a3"/>
        <w:spacing w:before="74" w:line="372" w:lineRule="auto"/>
        <w:ind w:left="121" w:right="195" w:hanging="13"/>
      </w:pPr>
      <w:r>
        <w:lastRenderedPageBreak/>
        <w:t>деловыеигры,самостоятельноеизучениетематическихресурсоввсетиИнтернет,практическиезанятия.</w:t>
      </w:r>
    </w:p>
    <w:p w:rsidR="00A524A5" w:rsidRDefault="002C5BBF">
      <w:pPr>
        <w:pStyle w:val="a5"/>
        <w:numPr>
          <w:ilvl w:val="1"/>
          <w:numId w:val="1"/>
        </w:numPr>
        <w:tabs>
          <w:tab w:val="left" w:pos="1308"/>
        </w:tabs>
        <w:spacing w:before="2"/>
        <w:ind w:left="1307" w:hanging="489"/>
        <w:jc w:val="both"/>
        <w:rPr>
          <w:sz w:val="27"/>
        </w:rPr>
      </w:pPr>
      <w:r>
        <w:rPr>
          <w:sz w:val="27"/>
        </w:rPr>
        <w:t>Формированиенаставническихпар/групп</w:t>
      </w:r>
    </w:p>
    <w:p w:rsidR="00A524A5" w:rsidRDefault="002C5BBF">
      <w:pPr>
        <w:pStyle w:val="a3"/>
        <w:spacing w:before="169" w:line="372" w:lineRule="auto"/>
        <w:ind w:left="115" w:right="185" w:firstLine="712"/>
      </w:pPr>
      <w:r>
        <w:t>Вцеляхформированияоптимальныхнаставническихпарлибогруппкураторпроводит общуювстречу с участиемвсех отобранныхнаставниковивсехнаставляемыхвлюбомудобномдляучастников</w:t>
      </w:r>
      <w:r w:rsidR="00F24A1B">
        <w:t>формате</w:t>
      </w:r>
      <w:r>
        <w:t>.</w:t>
      </w:r>
    </w:p>
    <w:p w:rsidR="00A524A5" w:rsidRDefault="002C5BBF">
      <w:pPr>
        <w:pStyle w:val="a3"/>
        <w:spacing w:before="1" w:line="372" w:lineRule="auto"/>
        <w:ind w:left="102" w:right="171" w:firstLine="724"/>
      </w:pPr>
      <w:r>
        <w:t>Поитогамвстречи</w:t>
      </w:r>
      <w:r w:rsidR="00F24A1B">
        <w:t>фиксируются</w:t>
      </w:r>
      <w:r>
        <w:t>сложившиесяпарыилигруппывспециальнойбазекуратора.Участникампрограммынаставничествапредоставляютсяконтактыкуратораиихнаставникадляпоследующейорганизацииработы.</w:t>
      </w:r>
    </w:p>
    <w:p w:rsidR="00A524A5" w:rsidRDefault="002C5BBF">
      <w:pPr>
        <w:pStyle w:val="a5"/>
        <w:numPr>
          <w:ilvl w:val="1"/>
          <w:numId w:val="1"/>
        </w:numPr>
        <w:tabs>
          <w:tab w:val="left" w:pos="1308"/>
        </w:tabs>
        <w:spacing w:before="5"/>
        <w:ind w:left="1307" w:hanging="489"/>
        <w:jc w:val="both"/>
        <w:rPr>
          <w:sz w:val="27"/>
        </w:rPr>
      </w:pPr>
      <w:r>
        <w:rPr>
          <w:sz w:val="27"/>
        </w:rPr>
        <w:t>Организацияработынаставническихпар/групп</w:t>
      </w:r>
    </w:p>
    <w:p w:rsidR="00A524A5" w:rsidRDefault="002C5BBF">
      <w:pPr>
        <w:pStyle w:val="a3"/>
        <w:spacing w:before="174" w:line="369" w:lineRule="auto"/>
        <w:ind w:left="115" w:right="169" w:firstLine="712"/>
      </w:pPr>
      <w:r>
        <w:t>Работа в каждой паре/группе организуется по схеме:встреча-знакомство,встреча-планирование,комплекспоследовательныхрабочихвстреч,итоговаявстреча.</w:t>
      </w:r>
    </w:p>
    <w:p w:rsidR="00A524A5" w:rsidRDefault="002C5BBF">
      <w:pPr>
        <w:pStyle w:val="a3"/>
        <w:spacing w:before="11" w:line="372" w:lineRule="auto"/>
        <w:ind w:left="113" w:right="192" w:firstLine="714"/>
      </w:pPr>
      <w:r>
        <w:t>Время:однавстреча</w:t>
      </w:r>
      <w:r>
        <w:rPr>
          <w:w w:val="90"/>
        </w:rPr>
        <w:t>—</w:t>
      </w:r>
      <w:r>
        <w:t>от30до90минут,минимум2разавмесяцДлительностьвсехвстречопределяетсявзависимостиотформыииндивидуальнойситуации,нонеменее3месяцев.</w:t>
      </w:r>
    </w:p>
    <w:p w:rsidR="00A524A5" w:rsidRDefault="002C5BBF">
      <w:pPr>
        <w:pStyle w:val="a5"/>
        <w:numPr>
          <w:ilvl w:val="1"/>
          <w:numId w:val="1"/>
        </w:numPr>
        <w:tabs>
          <w:tab w:val="left" w:pos="1317"/>
        </w:tabs>
        <w:spacing w:line="302" w:lineRule="exact"/>
        <w:ind w:left="1316" w:hanging="498"/>
        <w:jc w:val="both"/>
        <w:rPr>
          <w:sz w:val="27"/>
        </w:rPr>
      </w:pPr>
      <w:r>
        <w:rPr>
          <w:sz w:val="27"/>
        </w:rPr>
        <w:t>Завершениенаставничества</w:t>
      </w:r>
    </w:p>
    <w:p w:rsidR="00A524A5" w:rsidRDefault="002C5BBF">
      <w:pPr>
        <w:pStyle w:val="a3"/>
        <w:spacing w:before="179" w:line="372" w:lineRule="auto"/>
        <w:ind w:left="115" w:right="169" w:firstLine="150"/>
      </w:pPr>
      <w:r>
        <w:t>Первымуровнемзавершенияпрограммыявляетсяподведениеитоговвзаимодействияпар/групп</w:t>
      </w:r>
      <w:proofErr w:type="gramStart"/>
      <w:r>
        <w:t>.В</w:t>
      </w:r>
      <w:proofErr w:type="gramEnd"/>
      <w:r>
        <w:t>торойуровеньзавершения  программы-подведениеитоговпрограммынаставничества</w:t>
      </w:r>
      <w:r w:rsidR="00F24A1B">
        <w:t>Центра</w:t>
      </w:r>
      <w:r>
        <w:t>.Третийуровень-публичноеподведениеитоговипопуляризациянаиболееуспешныхпрактик.</w:t>
      </w:r>
    </w:p>
    <w:p w:rsidR="00A524A5" w:rsidRDefault="002C5BBF">
      <w:pPr>
        <w:pStyle w:val="1"/>
        <w:numPr>
          <w:ilvl w:val="0"/>
          <w:numId w:val="6"/>
        </w:numPr>
        <w:tabs>
          <w:tab w:val="left" w:pos="2743"/>
        </w:tabs>
        <w:spacing w:line="310" w:lineRule="exact"/>
        <w:ind w:left="2742" w:hanging="280"/>
        <w:jc w:val="both"/>
      </w:pPr>
      <w:r>
        <w:t>Формыиусловияпоощрениянаставника</w:t>
      </w:r>
    </w:p>
    <w:p w:rsidR="00A524A5" w:rsidRDefault="002C5BBF">
      <w:pPr>
        <w:pStyle w:val="a5"/>
        <w:numPr>
          <w:ilvl w:val="1"/>
          <w:numId w:val="6"/>
        </w:numPr>
        <w:tabs>
          <w:tab w:val="left" w:pos="1174"/>
        </w:tabs>
        <w:spacing w:before="159" w:line="367" w:lineRule="auto"/>
        <w:ind w:left="105" w:right="192" w:firstLine="705"/>
        <w:jc w:val="both"/>
        <w:rPr>
          <w:sz w:val="27"/>
        </w:rPr>
      </w:pPr>
      <w:r>
        <w:rPr>
          <w:w w:val="90"/>
          <w:sz w:val="27"/>
        </w:rPr>
        <w:t>1 .</w:t>
      </w:r>
      <w:r>
        <w:rPr>
          <w:sz w:val="27"/>
        </w:rPr>
        <w:t>В</w:t>
      </w:r>
      <w:r w:rsidR="00F24A1B">
        <w:rPr>
          <w:sz w:val="27"/>
        </w:rPr>
        <w:t>Центре</w:t>
      </w:r>
      <w:r>
        <w:rPr>
          <w:sz w:val="27"/>
        </w:rPr>
        <w:t xml:space="preserve">   дляпоощрения   наставников   реализуютсяследующие формы:</w:t>
      </w:r>
    </w:p>
    <w:p w:rsidR="00A524A5" w:rsidRDefault="002C5BBF">
      <w:pPr>
        <w:pStyle w:val="a5"/>
        <w:numPr>
          <w:ilvl w:val="0"/>
          <w:numId w:val="3"/>
        </w:numPr>
        <w:tabs>
          <w:tab w:val="left" w:pos="982"/>
        </w:tabs>
        <w:ind w:left="981" w:hanging="153"/>
        <w:rPr>
          <w:sz w:val="27"/>
        </w:rPr>
      </w:pPr>
      <w:r>
        <w:rPr>
          <w:sz w:val="27"/>
        </w:rPr>
        <w:t>объявлениеблагодарности;</w:t>
      </w:r>
    </w:p>
    <w:p w:rsidR="00A524A5" w:rsidRDefault="002C5BBF">
      <w:pPr>
        <w:pStyle w:val="a5"/>
        <w:numPr>
          <w:ilvl w:val="1"/>
          <w:numId w:val="5"/>
        </w:numPr>
        <w:tabs>
          <w:tab w:val="left" w:pos="990"/>
        </w:tabs>
        <w:spacing w:before="175"/>
        <w:ind w:left="989" w:hanging="169"/>
        <w:rPr>
          <w:sz w:val="27"/>
        </w:rPr>
      </w:pPr>
      <w:r>
        <w:rPr>
          <w:sz w:val="27"/>
        </w:rPr>
        <w:t>награждениеПочетнойграмотойорганизации;</w:t>
      </w:r>
    </w:p>
    <w:p w:rsidR="00A524A5" w:rsidRDefault="00A524A5">
      <w:pPr>
        <w:jc w:val="both"/>
        <w:rPr>
          <w:sz w:val="27"/>
        </w:rPr>
        <w:sectPr w:rsidR="00A524A5">
          <w:pgSz w:w="11910" w:h="16840"/>
          <w:pgMar w:top="900" w:right="640" w:bottom="280" w:left="1400" w:header="720" w:footer="720" w:gutter="0"/>
          <w:cols w:space="720"/>
        </w:sectPr>
      </w:pPr>
    </w:p>
    <w:p w:rsidR="00A524A5" w:rsidRDefault="002C5BBF">
      <w:pPr>
        <w:pStyle w:val="a5"/>
        <w:numPr>
          <w:ilvl w:val="1"/>
          <w:numId w:val="5"/>
        </w:numPr>
        <w:tabs>
          <w:tab w:val="left" w:pos="976"/>
        </w:tabs>
        <w:spacing w:before="67"/>
        <w:ind w:left="975" w:hanging="175"/>
        <w:jc w:val="left"/>
        <w:rPr>
          <w:sz w:val="27"/>
        </w:rPr>
      </w:pPr>
      <w:r>
        <w:rPr>
          <w:sz w:val="27"/>
        </w:rPr>
        <w:lastRenderedPageBreak/>
        <w:t>представлениекгосударственнымиведомственнымнаградам;</w:t>
      </w:r>
    </w:p>
    <w:p w:rsidR="00A524A5" w:rsidRDefault="002C5BBF">
      <w:pPr>
        <w:pStyle w:val="a3"/>
        <w:spacing w:before="170"/>
        <w:ind w:left="805"/>
        <w:jc w:val="left"/>
      </w:pPr>
      <w:r>
        <w:rPr>
          <w:i/>
        </w:rPr>
        <w:t>-</w:t>
      </w:r>
      <w:r>
        <w:t>помещениефотографиинаставниканадоскуПочетаорганизации;</w:t>
      </w:r>
    </w:p>
    <w:p w:rsidR="00A524A5" w:rsidRDefault="002C5BBF">
      <w:pPr>
        <w:pStyle w:val="a3"/>
        <w:spacing w:before="174" w:line="367" w:lineRule="auto"/>
        <w:ind w:left="105" w:firstLine="696"/>
        <w:jc w:val="left"/>
      </w:pPr>
      <w:r>
        <w:t>-внесениепредложенияовключениивкадровый  резервдлязамещениявышестоящейдолжности.</w:t>
      </w:r>
    </w:p>
    <w:sectPr w:rsidR="00A524A5" w:rsidSect="001F5C99">
      <w:pgSz w:w="11910" w:h="16840"/>
      <w:pgMar w:top="940" w:right="6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AF6"/>
    <w:multiLevelType w:val="hybridMultilevel"/>
    <w:tmpl w:val="0FF6AEB6"/>
    <w:lvl w:ilvl="0" w:tplc="E7C63AD2">
      <w:numFmt w:val="bullet"/>
      <w:lvlText w:val="—"/>
      <w:lvlJc w:val="left"/>
      <w:pPr>
        <w:ind w:left="1053" w:hanging="214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1C1488BA">
      <w:numFmt w:val="bullet"/>
      <w:lvlText w:val="•"/>
      <w:lvlJc w:val="left"/>
      <w:pPr>
        <w:ind w:left="1942" w:hanging="214"/>
      </w:pPr>
      <w:rPr>
        <w:rFonts w:hint="default"/>
        <w:lang w:val="ru-RU" w:eastAsia="en-US" w:bidi="ar-SA"/>
      </w:rPr>
    </w:lvl>
    <w:lvl w:ilvl="2" w:tplc="C644CAF8">
      <w:numFmt w:val="bullet"/>
      <w:lvlText w:val="•"/>
      <w:lvlJc w:val="left"/>
      <w:pPr>
        <w:ind w:left="2825" w:hanging="214"/>
      </w:pPr>
      <w:rPr>
        <w:rFonts w:hint="default"/>
        <w:lang w:val="ru-RU" w:eastAsia="en-US" w:bidi="ar-SA"/>
      </w:rPr>
    </w:lvl>
    <w:lvl w:ilvl="3" w:tplc="22905594">
      <w:numFmt w:val="bullet"/>
      <w:lvlText w:val="•"/>
      <w:lvlJc w:val="left"/>
      <w:pPr>
        <w:ind w:left="3707" w:hanging="214"/>
      </w:pPr>
      <w:rPr>
        <w:rFonts w:hint="default"/>
        <w:lang w:val="ru-RU" w:eastAsia="en-US" w:bidi="ar-SA"/>
      </w:rPr>
    </w:lvl>
    <w:lvl w:ilvl="4" w:tplc="6012108C">
      <w:numFmt w:val="bullet"/>
      <w:lvlText w:val="•"/>
      <w:lvlJc w:val="left"/>
      <w:pPr>
        <w:ind w:left="4590" w:hanging="214"/>
      </w:pPr>
      <w:rPr>
        <w:rFonts w:hint="default"/>
        <w:lang w:val="ru-RU" w:eastAsia="en-US" w:bidi="ar-SA"/>
      </w:rPr>
    </w:lvl>
    <w:lvl w:ilvl="5" w:tplc="409AB00A">
      <w:numFmt w:val="bullet"/>
      <w:lvlText w:val="•"/>
      <w:lvlJc w:val="left"/>
      <w:pPr>
        <w:ind w:left="5472" w:hanging="214"/>
      </w:pPr>
      <w:rPr>
        <w:rFonts w:hint="default"/>
        <w:lang w:val="ru-RU" w:eastAsia="en-US" w:bidi="ar-SA"/>
      </w:rPr>
    </w:lvl>
    <w:lvl w:ilvl="6" w:tplc="097C5B3A">
      <w:numFmt w:val="bullet"/>
      <w:lvlText w:val="•"/>
      <w:lvlJc w:val="left"/>
      <w:pPr>
        <w:ind w:left="6355" w:hanging="214"/>
      </w:pPr>
      <w:rPr>
        <w:rFonts w:hint="default"/>
        <w:lang w:val="ru-RU" w:eastAsia="en-US" w:bidi="ar-SA"/>
      </w:rPr>
    </w:lvl>
    <w:lvl w:ilvl="7" w:tplc="293E8DD2">
      <w:numFmt w:val="bullet"/>
      <w:lvlText w:val="•"/>
      <w:lvlJc w:val="left"/>
      <w:pPr>
        <w:ind w:left="7237" w:hanging="214"/>
      </w:pPr>
      <w:rPr>
        <w:rFonts w:hint="default"/>
        <w:lang w:val="ru-RU" w:eastAsia="en-US" w:bidi="ar-SA"/>
      </w:rPr>
    </w:lvl>
    <w:lvl w:ilvl="8" w:tplc="2AB0FCB4">
      <w:numFmt w:val="bullet"/>
      <w:lvlText w:val="•"/>
      <w:lvlJc w:val="left"/>
      <w:pPr>
        <w:ind w:left="8120" w:hanging="214"/>
      </w:pPr>
      <w:rPr>
        <w:rFonts w:hint="default"/>
        <w:lang w:val="ru-RU" w:eastAsia="en-US" w:bidi="ar-SA"/>
      </w:rPr>
    </w:lvl>
  </w:abstractNum>
  <w:abstractNum w:abstractNumId="1">
    <w:nsid w:val="235778D5"/>
    <w:multiLevelType w:val="multilevel"/>
    <w:tmpl w:val="0B22758E"/>
    <w:lvl w:ilvl="0">
      <w:start w:val="3"/>
      <w:numFmt w:val="decimal"/>
      <w:lvlText w:val="%1"/>
      <w:lvlJc w:val="left"/>
      <w:pPr>
        <w:ind w:left="152" w:hanging="4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419"/>
        <w:jc w:val="lef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904"/>
        <w:jc w:val="right"/>
      </w:pPr>
      <w:rPr>
        <w:rFonts w:ascii="Times New Roman" w:eastAsia="Times New Roman" w:hAnsi="Times New Roman" w:cs="Times New Roman" w:hint="default"/>
        <w:spacing w:val="-34"/>
        <w:w w:val="98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343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6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0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904"/>
      </w:pPr>
      <w:rPr>
        <w:rFonts w:hint="default"/>
        <w:lang w:val="ru-RU" w:eastAsia="en-US" w:bidi="ar-SA"/>
      </w:rPr>
    </w:lvl>
  </w:abstractNum>
  <w:abstractNum w:abstractNumId="2">
    <w:nsid w:val="2E053C77"/>
    <w:multiLevelType w:val="multilevel"/>
    <w:tmpl w:val="5934B928"/>
    <w:lvl w:ilvl="0">
      <w:start w:val="5"/>
      <w:numFmt w:val="decimal"/>
      <w:lvlText w:val="%1"/>
      <w:lvlJc w:val="left"/>
      <w:pPr>
        <w:ind w:left="1355" w:hanging="5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5" w:hanging="503"/>
        <w:jc w:val="left"/>
      </w:pPr>
      <w:rPr>
        <w:rFonts w:ascii="Times New Roman" w:eastAsia="Times New Roman" w:hAnsi="Times New Roman" w:cs="Times New Roman" w:hint="default"/>
        <w:spacing w:val="-35"/>
        <w:w w:val="9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061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503"/>
      </w:pPr>
      <w:rPr>
        <w:rFonts w:hint="default"/>
        <w:lang w:val="ru-RU" w:eastAsia="en-US" w:bidi="ar-SA"/>
      </w:rPr>
    </w:lvl>
  </w:abstractNum>
  <w:abstractNum w:abstractNumId="3">
    <w:nsid w:val="482F68BB"/>
    <w:multiLevelType w:val="hybridMultilevel"/>
    <w:tmpl w:val="40B03566"/>
    <w:lvl w:ilvl="0" w:tplc="F2F091C6">
      <w:numFmt w:val="bullet"/>
      <w:lvlText w:val="-"/>
      <w:lvlJc w:val="left"/>
      <w:pPr>
        <w:ind w:left="122" w:hanging="19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BFF6FB60">
      <w:numFmt w:val="bullet"/>
      <w:lvlText w:val="-"/>
      <w:lvlJc w:val="left"/>
      <w:pPr>
        <w:ind w:left="147" w:hanging="17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25220CEE">
      <w:numFmt w:val="bullet"/>
      <w:lvlText w:val="•"/>
      <w:lvlJc w:val="left"/>
      <w:pPr>
        <w:ind w:left="1213" w:hanging="174"/>
      </w:pPr>
      <w:rPr>
        <w:rFonts w:hint="default"/>
        <w:lang w:val="ru-RU" w:eastAsia="en-US" w:bidi="ar-SA"/>
      </w:rPr>
    </w:lvl>
    <w:lvl w:ilvl="3" w:tplc="57920370">
      <w:numFmt w:val="bullet"/>
      <w:lvlText w:val="•"/>
      <w:lvlJc w:val="left"/>
      <w:pPr>
        <w:ind w:left="2287" w:hanging="174"/>
      </w:pPr>
      <w:rPr>
        <w:rFonts w:hint="default"/>
        <w:lang w:val="ru-RU" w:eastAsia="en-US" w:bidi="ar-SA"/>
      </w:rPr>
    </w:lvl>
    <w:lvl w:ilvl="4" w:tplc="33F48582">
      <w:numFmt w:val="bullet"/>
      <w:lvlText w:val="•"/>
      <w:lvlJc w:val="left"/>
      <w:pPr>
        <w:ind w:left="3361" w:hanging="174"/>
      </w:pPr>
      <w:rPr>
        <w:rFonts w:hint="default"/>
        <w:lang w:val="ru-RU" w:eastAsia="en-US" w:bidi="ar-SA"/>
      </w:rPr>
    </w:lvl>
    <w:lvl w:ilvl="5" w:tplc="6EE85860">
      <w:numFmt w:val="bullet"/>
      <w:lvlText w:val="•"/>
      <w:lvlJc w:val="left"/>
      <w:pPr>
        <w:ind w:left="4435" w:hanging="174"/>
      </w:pPr>
      <w:rPr>
        <w:rFonts w:hint="default"/>
        <w:lang w:val="ru-RU" w:eastAsia="en-US" w:bidi="ar-SA"/>
      </w:rPr>
    </w:lvl>
    <w:lvl w:ilvl="6" w:tplc="D54A1F54">
      <w:numFmt w:val="bullet"/>
      <w:lvlText w:val="•"/>
      <w:lvlJc w:val="left"/>
      <w:pPr>
        <w:ind w:left="5509" w:hanging="174"/>
      </w:pPr>
      <w:rPr>
        <w:rFonts w:hint="default"/>
        <w:lang w:val="ru-RU" w:eastAsia="en-US" w:bidi="ar-SA"/>
      </w:rPr>
    </w:lvl>
    <w:lvl w:ilvl="7" w:tplc="1FBCC2F2">
      <w:numFmt w:val="bullet"/>
      <w:lvlText w:val="•"/>
      <w:lvlJc w:val="left"/>
      <w:pPr>
        <w:ind w:left="6583" w:hanging="174"/>
      </w:pPr>
      <w:rPr>
        <w:rFonts w:hint="default"/>
        <w:lang w:val="ru-RU" w:eastAsia="en-US" w:bidi="ar-SA"/>
      </w:rPr>
    </w:lvl>
    <w:lvl w:ilvl="8" w:tplc="51988A6C">
      <w:numFmt w:val="bullet"/>
      <w:lvlText w:val="•"/>
      <w:lvlJc w:val="left"/>
      <w:pPr>
        <w:ind w:left="7657" w:hanging="174"/>
      </w:pPr>
      <w:rPr>
        <w:rFonts w:hint="default"/>
        <w:lang w:val="ru-RU" w:eastAsia="en-US" w:bidi="ar-SA"/>
      </w:rPr>
    </w:lvl>
  </w:abstractNum>
  <w:abstractNum w:abstractNumId="4">
    <w:nsid w:val="5D51496A"/>
    <w:multiLevelType w:val="multilevel"/>
    <w:tmpl w:val="ACC8FAD2"/>
    <w:lvl w:ilvl="0">
      <w:start w:val="1"/>
      <w:numFmt w:val="decimal"/>
      <w:lvlText w:val="%1."/>
      <w:lvlJc w:val="left"/>
      <w:pPr>
        <w:ind w:left="3855" w:hanging="262"/>
        <w:jc w:val="right"/>
      </w:pPr>
      <w:rPr>
        <w:rFonts w:ascii="Times New Roman" w:eastAsia="Times New Roman" w:hAnsi="Times New Roman" w:cs="Times New Roman" w:hint="default"/>
        <w:b/>
        <w:bCs/>
        <w:w w:val="8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" w:hanging="357"/>
        <w:jc w:val="left"/>
      </w:pPr>
      <w:rPr>
        <w:rFonts w:ascii="Times New Roman" w:eastAsia="Times New Roman" w:hAnsi="Times New Roman" w:cs="Times New Roman" w:hint="default"/>
        <w:spacing w:val="-37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860" w:hanging="3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3" w:hanging="3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3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9" w:hanging="3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3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3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357"/>
      </w:pPr>
      <w:rPr>
        <w:rFonts w:hint="default"/>
        <w:lang w:val="ru-RU" w:eastAsia="en-US" w:bidi="ar-SA"/>
      </w:rPr>
    </w:lvl>
  </w:abstractNum>
  <w:abstractNum w:abstractNumId="5">
    <w:nsid w:val="66046959"/>
    <w:multiLevelType w:val="multilevel"/>
    <w:tmpl w:val="F3FE1492"/>
    <w:lvl w:ilvl="0">
      <w:start w:val="4"/>
      <w:numFmt w:val="decimal"/>
      <w:lvlText w:val="%1"/>
      <w:lvlJc w:val="left"/>
      <w:pPr>
        <w:ind w:left="1337" w:hanging="5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37" w:hanging="504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04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5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24A5"/>
    <w:rsid w:val="00042C61"/>
    <w:rsid w:val="001872E0"/>
    <w:rsid w:val="001F5C99"/>
    <w:rsid w:val="0024523C"/>
    <w:rsid w:val="002C5BBF"/>
    <w:rsid w:val="00440BBE"/>
    <w:rsid w:val="004C5044"/>
    <w:rsid w:val="007015D2"/>
    <w:rsid w:val="00704425"/>
    <w:rsid w:val="007A21C2"/>
    <w:rsid w:val="00A524A5"/>
    <w:rsid w:val="00A873EE"/>
    <w:rsid w:val="00AD7D7F"/>
    <w:rsid w:val="00F2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C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F5C99"/>
    <w:pPr>
      <w:ind w:left="477" w:hanging="280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C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5C99"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1F5C99"/>
    <w:pPr>
      <w:ind w:left="224" w:right="99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1F5C99"/>
    <w:pPr>
      <w:ind w:left="113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1F5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7" w:hanging="280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224" w:right="99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13" w:firstLine="7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6</cp:revision>
  <dcterms:created xsi:type="dcterms:W3CDTF">2022-11-23T23:53:00Z</dcterms:created>
  <dcterms:modified xsi:type="dcterms:W3CDTF">2022-11-24T04:15:00Z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LastSaved">
    <vt:filetime>2022-11-23T00:00:00Z</vt:filetime>
  </property>
</Properties>
</file>